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44017" w14:textId="62B69173" w:rsidR="00282E52" w:rsidRDefault="00282E52" w:rsidP="00282E52">
      <w:pPr>
        <w:pStyle w:val="Default"/>
        <w:rPr>
          <w:b/>
          <w:bCs/>
          <w:color w:val="090909"/>
          <w:sz w:val="22"/>
          <w:szCs w:val="22"/>
        </w:rPr>
      </w:pPr>
      <w:r w:rsidRPr="00282E52">
        <w:rPr>
          <w:b/>
          <w:bCs/>
          <w:color w:val="090909"/>
          <w:sz w:val="22"/>
          <w:szCs w:val="22"/>
        </w:rPr>
        <w:t>ACRONYM</w:t>
      </w:r>
      <w:bookmarkStart w:id="0" w:name="_GoBack"/>
      <w:bookmarkEnd w:id="0"/>
      <w:r w:rsidRPr="00282E52">
        <w:rPr>
          <w:b/>
          <w:bCs/>
          <w:color w:val="090909"/>
          <w:sz w:val="22"/>
          <w:szCs w:val="22"/>
        </w:rPr>
        <w:t xml:space="preserve"> LIST </w:t>
      </w:r>
    </w:p>
    <w:p w14:paraId="7E140FFE" w14:textId="77777777" w:rsidR="00282E52" w:rsidRPr="00282E52" w:rsidRDefault="00282E52" w:rsidP="00282E52">
      <w:pPr>
        <w:pStyle w:val="Default"/>
        <w:rPr>
          <w:color w:val="090909"/>
          <w:sz w:val="22"/>
          <w:szCs w:val="22"/>
        </w:rPr>
      </w:pPr>
    </w:p>
    <w:p w14:paraId="3B1493A0" w14:textId="014431B0" w:rsidR="002D3B9C" w:rsidRPr="00282E52" w:rsidRDefault="00282E52" w:rsidP="00282E52">
      <w:pPr>
        <w:autoSpaceDE w:val="0"/>
        <w:autoSpaceDN w:val="0"/>
        <w:adjustRightInd w:val="0"/>
        <w:spacing w:after="0" w:line="240" w:lineRule="auto"/>
        <w:ind w:right="360"/>
        <w:jc w:val="both"/>
        <w:rPr>
          <w:rFonts w:ascii="Times New Roman" w:hAnsi="Times New Roman"/>
        </w:rPr>
      </w:pPr>
      <w:r w:rsidRPr="00282E52">
        <w:rPr>
          <w:rFonts w:ascii="Times New Roman" w:hAnsi="Times New Roman"/>
        </w:rPr>
        <w:t>This list is provided for free circulation by the Queens Council on Developmental Disabilities. The Queens Council on Developmental Disabilities (QCDD) is a group of professionals, parents, and advocates concerned about people with developmental disabilities living in Queens. The council is authorized by Mental Hygiene Law to advise local and state government on service development and local priorities in regards to city and state resource allocations.</w:t>
      </w:r>
    </w:p>
    <w:p w14:paraId="3032CB96" w14:textId="77777777" w:rsidR="00282E52" w:rsidRPr="002D3B9C" w:rsidRDefault="00282E52" w:rsidP="00282E52">
      <w:pPr>
        <w:autoSpaceDE w:val="0"/>
        <w:autoSpaceDN w:val="0"/>
        <w:adjustRightInd w:val="0"/>
        <w:spacing w:after="0" w:line="240" w:lineRule="auto"/>
        <w:ind w:right="360"/>
        <w:jc w:val="both"/>
        <w:rPr>
          <w:rFonts w:ascii="Times New Roman" w:hAnsi="Times New Roman"/>
        </w:rPr>
      </w:pPr>
    </w:p>
    <w:p w14:paraId="07C3B538" w14:textId="77777777" w:rsidR="00271675" w:rsidRPr="00BF4FF3" w:rsidRDefault="00271675" w:rsidP="00BF4FF3">
      <w:pPr>
        <w:pStyle w:val="Heading2"/>
        <w:spacing w:before="0" w:line="240" w:lineRule="auto"/>
        <w:rPr>
          <w:rFonts w:ascii="Times New Roman" w:hAnsi="Times New Roman" w:cs="Times New Roman"/>
          <w:b/>
          <w:bCs/>
          <w:color w:val="002855"/>
          <w:sz w:val="22"/>
          <w:szCs w:val="22"/>
        </w:rPr>
      </w:pPr>
      <w:r w:rsidRPr="00BF4FF3">
        <w:rPr>
          <w:rFonts w:ascii="Times New Roman" w:hAnsi="Times New Roman" w:cs="Times New Roman"/>
          <w:b/>
          <w:bCs/>
          <w:color w:val="002855"/>
          <w:sz w:val="22"/>
          <w:szCs w:val="22"/>
        </w:rPr>
        <w:t>A</w:t>
      </w:r>
    </w:p>
    <w:p w14:paraId="7A0BC93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ABA</w:t>
      </w:r>
      <w:r w:rsidRPr="00BF4FF3">
        <w:rPr>
          <w:rFonts w:ascii="Times New Roman" w:hAnsi="Times New Roman"/>
          <w:color w:val="2C2A29"/>
        </w:rPr>
        <w:t> - Applied Behavior Analysis</w:t>
      </w:r>
    </w:p>
    <w:p w14:paraId="3133DCD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ACB</w:t>
      </w:r>
      <w:r w:rsidRPr="00BF4FF3">
        <w:rPr>
          <w:rFonts w:ascii="Times New Roman" w:hAnsi="Times New Roman"/>
          <w:color w:val="2C2A29"/>
        </w:rPr>
        <w:t> - American Council of the Blind </w:t>
      </w:r>
    </w:p>
    <w:p w14:paraId="2DACCAA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ACLD</w:t>
      </w:r>
      <w:r w:rsidRPr="00BF4FF3">
        <w:rPr>
          <w:rFonts w:ascii="Times New Roman" w:hAnsi="Times New Roman"/>
          <w:color w:val="2C2A29"/>
        </w:rPr>
        <w:t> - Association for Children with Learning Disabilities </w:t>
      </w:r>
    </w:p>
    <w:p w14:paraId="58E71D4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ACRE</w:t>
      </w:r>
      <w:r w:rsidRPr="00BF4FF3">
        <w:rPr>
          <w:rFonts w:ascii="Times New Roman" w:hAnsi="Times New Roman"/>
          <w:color w:val="2C2A29"/>
        </w:rPr>
        <w:t> - Association of Community Rehabilitation Educators </w:t>
      </w:r>
    </w:p>
    <w:p w14:paraId="355AA72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ACF</w:t>
      </w:r>
      <w:r w:rsidRPr="00BF4FF3">
        <w:rPr>
          <w:rFonts w:ascii="Times New Roman" w:hAnsi="Times New Roman"/>
          <w:color w:val="2C2A29"/>
        </w:rPr>
        <w:t> - Administration for Children and Families </w:t>
      </w:r>
    </w:p>
    <w:p w14:paraId="71CC2B4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A/D</w:t>
      </w:r>
      <w:r w:rsidRPr="00BF4FF3">
        <w:rPr>
          <w:rFonts w:ascii="Times New Roman" w:hAnsi="Times New Roman"/>
          <w:color w:val="2C2A29"/>
        </w:rPr>
        <w:t> - Aged and Disabled Waiver (DHHR/BOSS) </w:t>
      </w:r>
    </w:p>
    <w:p w14:paraId="40A5635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ADA</w:t>
      </w:r>
      <w:r w:rsidRPr="00BF4FF3">
        <w:rPr>
          <w:rFonts w:ascii="Times New Roman" w:hAnsi="Times New Roman"/>
          <w:color w:val="2C2A29"/>
        </w:rPr>
        <w:t> - Americans with Disability Act </w:t>
      </w:r>
    </w:p>
    <w:p w14:paraId="23E1CA8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ADD</w:t>
      </w:r>
      <w:r w:rsidRPr="00BF4FF3">
        <w:rPr>
          <w:rFonts w:ascii="Times New Roman" w:hAnsi="Times New Roman"/>
          <w:color w:val="2C2A29"/>
        </w:rPr>
        <w:t> - Attention Deficit Disorder </w:t>
      </w:r>
    </w:p>
    <w:p w14:paraId="2822FAB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ADHD</w:t>
      </w:r>
      <w:r w:rsidRPr="00BF4FF3">
        <w:rPr>
          <w:rFonts w:ascii="Times New Roman" w:hAnsi="Times New Roman"/>
          <w:color w:val="2C2A29"/>
        </w:rPr>
        <w:t> - Attention Deficit Hyperactivity Disorder </w:t>
      </w:r>
    </w:p>
    <w:p w14:paraId="60F9841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ADL</w:t>
      </w:r>
      <w:r w:rsidRPr="00BF4FF3">
        <w:rPr>
          <w:rFonts w:ascii="Times New Roman" w:hAnsi="Times New Roman"/>
          <w:color w:val="2C2A29"/>
        </w:rPr>
        <w:t> - Activity of Daily Living </w:t>
      </w:r>
    </w:p>
    <w:p w14:paraId="5F4C597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ADRC</w:t>
      </w:r>
      <w:r w:rsidRPr="00BF4FF3">
        <w:rPr>
          <w:rFonts w:ascii="Times New Roman" w:hAnsi="Times New Roman"/>
          <w:color w:val="2C2A29"/>
        </w:rPr>
        <w:t> - Aging &amp; Disability Resource Centers </w:t>
      </w:r>
    </w:p>
    <w:p w14:paraId="0F11FE0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AFB</w:t>
      </w:r>
      <w:r w:rsidRPr="00BF4FF3">
        <w:rPr>
          <w:rFonts w:ascii="Times New Roman" w:hAnsi="Times New Roman"/>
          <w:color w:val="2C2A29"/>
        </w:rPr>
        <w:t> - American Foundation for the Blind </w:t>
      </w:r>
    </w:p>
    <w:p w14:paraId="404B48C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APA</w:t>
      </w:r>
      <w:r w:rsidRPr="00BF4FF3">
        <w:rPr>
          <w:rFonts w:ascii="Times New Roman" w:hAnsi="Times New Roman"/>
          <w:color w:val="2C2A29"/>
        </w:rPr>
        <w:t> - American Psychological Association </w:t>
      </w:r>
    </w:p>
    <w:p w14:paraId="19A28262" w14:textId="2023D8F6" w:rsidR="00BF4FF3"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APSE</w:t>
      </w:r>
      <w:r w:rsidRPr="00BF4FF3">
        <w:rPr>
          <w:rFonts w:ascii="Times New Roman" w:hAnsi="Times New Roman"/>
          <w:color w:val="2C2A29"/>
        </w:rPr>
        <w:t> - Association of People Supporting Employment First (formerly Association for Persons in Supported Employment) </w:t>
      </w:r>
    </w:p>
    <w:p w14:paraId="19FB846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The Arc</w:t>
      </w:r>
      <w:r w:rsidRPr="00BF4FF3">
        <w:rPr>
          <w:rFonts w:ascii="Times New Roman" w:hAnsi="Times New Roman"/>
          <w:color w:val="2C2A29"/>
        </w:rPr>
        <w:t> - formerly the Association for Retarded Citizens </w:t>
      </w:r>
    </w:p>
    <w:p w14:paraId="6112665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AS</w:t>
      </w:r>
      <w:r w:rsidRPr="00BF4FF3">
        <w:rPr>
          <w:rFonts w:ascii="Times New Roman" w:hAnsi="Times New Roman"/>
          <w:color w:val="2C2A29"/>
        </w:rPr>
        <w:t> - Asperger's Syndrome </w:t>
      </w:r>
    </w:p>
    <w:p w14:paraId="19EDD18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ASA</w:t>
      </w:r>
      <w:r w:rsidRPr="00BF4FF3">
        <w:rPr>
          <w:rFonts w:ascii="Times New Roman" w:hAnsi="Times New Roman"/>
          <w:color w:val="2C2A29"/>
        </w:rPr>
        <w:t> - Autism Society of America </w:t>
      </w:r>
    </w:p>
    <w:p w14:paraId="538D114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ASD</w:t>
      </w:r>
      <w:r w:rsidRPr="00BF4FF3">
        <w:rPr>
          <w:rFonts w:ascii="Times New Roman" w:hAnsi="Times New Roman"/>
          <w:color w:val="2C2A29"/>
        </w:rPr>
        <w:t> - Autism Spectrum Disorders </w:t>
      </w:r>
    </w:p>
    <w:p w14:paraId="65DC785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AT</w:t>
      </w:r>
      <w:r w:rsidRPr="00BF4FF3">
        <w:rPr>
          <w:rFonts w:ascii="Times New Roman" w:hAnsi="Times New Roman"/>
          <w:color w:val="2C2A29"/>
        </w:rPr>
        <w:t> - Assistive Technology </w:t>
      </w:r>
    </w:p>
    <w:p w14:paraId="5602114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ATA</w:t>
      </w:r>
      <w:r w:rsidRPr="00BF4FF3">
        <w:rPr>
          <w:rFonts w:ascii="Times New Roman" w:hAnsi="Times New Roman"/>
          <w:color w:val="2C2A29"/>
        </w:rPr>
        <w:t> - Alliance for Technology Access </w:t>
      </w:r>
    </w:p>
    <w:p w14:paraId="285E9370" w14:textId="1A471FB3"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AUCD</w:t>
      </w:r>
      <w:r w:rsidRPr="00BF4FF3">
        <w:rPr>
          <w:rFonts w:ascii="Times New Roman" w:hAnsi="Times New Roman"/>
          <w:color w:val="2C2A29"/>
        </w:rPr>
        <w:t> - Association of University Centers on Disabilities </w:t>
      </w:r>
    </w:p>
    <w:p w14:paraId="3597D0B2" w14:textId="77777777" w:rsidR="00BF4FF3" w:rsidRPr="00BF4FF3" w:rsidRDefault="00BF4FF3" w:rsidP="00BF4FF3">
      <w:pPr>
        <w:spacing w:after="0" w:line="240" w:lineRule="auto"/>
        <w:rPr>
          <w:rFonts w:ascii="Times New Roman" w:hAnsi="Times New Roman"/>
          <w:color w:val="2C2A29"/>
        </w:rPr>
      </w:pPr>
    </w:p>
    <w:p w14:paraId="4F4AE8B5"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B</w:t>
      </w:r>
    </w:p>
    <w:p w14:paraId="07CE4A5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BCF</w:t>
      </w:r>
      <w:r w:rsidRPr="00BF4FF3">
        <w:rPr>
          <w:rFonts w:ascii="Times New Roman" w:hAnsi="Times New Roman"/>
          <w:color w:val="2C2A29"/>
        </w:rPr>
        <w:t> - Bureau for Children and Families (DHHR) </w:t>
      </w:r>
    </w:p>
    <w:p w14:paraId="100786C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BHHF</w:t>
      </w:r>
      <w:r w:rsidRPr="00BF4FF3">
        <w:rPr>
          <w:rFonts w:ascii="Times New Roman" w:hAnsi="Times New Roman"/>
          <w:color w:val="2C2A29"/>
        </w:rPr>
        <w:t> - Bureau for Behavioral Health and Health Facilities (used to be OBHS) </w:t>
      </w:r>
    </w:p>
    <w:p w14:paraId="0BC9AA6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BIAA</w:t>
      </w:r>
      <w:r w:rsidRPr="00BF4FF3">
        <w:rPr>
          <w:rFonts w:ascii="Times New Roman" w:hAnsi="Times New Roman"/>
          <w:color w:val="2C2A29"/>
        </w:rPr>
        <w:t> - Brain Injury Association America</w:t>
      </w:r>
    </w:p>
    <w:p w14:paraId="529BEB4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BMS</w:t>
      </w:r>
      <w:r w:rsidRPr="00BF4FF3">
        <w:rPr>
          <w:rFonts w:ascii="Times New Roman" w:hAnsi="Times New Roman"/>
          <w:color w:val="2C2A29"/>
        </w:rPr>
        <w:t> - Bureau for Medical Services </w:t>
      </w:r>
    </w:p>
    <w:p w14:paraId="429E71F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BOSS</w:t>
      </w:r>
      <w:r w:rsidRPr="00BF4FF3">
        <w:rPr>
          <w:rFonts w:ascii="Times New Roman" w:hAnsi="Times New Roman"/>
          <w:color w:val="2C2A29"/>
        </w:rPr>
        <w:t xml:space="preserve"> - Bureau </w:t>
      </w:r>
      <w:proofErr w:type="gramStart"/>
      <w:r w:rsidRPr="00BF4FF3">
        <w:rPr>
          <w:rFonts w:ascii="Times New Roman" w:hAnsi="Times New Roman"/>
          <w:color w:val="2C2A29"/>
        </w:rPr>
        <w:t>Of</w:t>
      </w:r>
      <w:proofErr w:type="gramEnd"/>
      <w:r w:rsidRPr="00BF4FF3">
        <w:rPr>
          <w:rFonts w:ascii="Times New Roman" w:hAnsi="Times New Roman"/>
          <w:color w:val="2C2A29"/>
        </w:rPr>
        <w:t xml:space="preserve"> Senior Services </w:t>
      </w:r>
    </w:p>
    <w:p w14:paraId="5386E2C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BP</w:t>
      </w:r>
      <w:r w:rsidRPr="00BF4FF3">
        <w:rPr>
          <w:rFonts w:ascii="Times New Roman" w:hAnsi="Times New Roman"/>
          <w:color w:val="2C2A29"/>
        </w:rPr>
        <w:t> - Benefits Planning </w:t>
      </w:r>
    </w:p>
    <w:p w14:paraId="78B6C22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BPH</w:t>
      </w:r>
      <w:r w:rsidRPr="00BF4FF3">
        <w:rPr>
          <w:rFonts w:ascii="Times New Roman" w:hAnsi="Times New Roman"/>
          <w:color w:val="2C2A29"/>
        </w:rPr>
        <w:t> - Bureau for Public Health (DHHR) </w:t>
      </w:r>
    </w:p>
    <w:p w14:paraId="16437EE1" w14:textId="1C2E1F1F"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BWE</w:t>
      </w:r>
      <w:r w:rsidRPr="00BF4FF3">
        <w:rPr>
          <w:rFonts w:ascii="Times New Roman" w:hAnsi="Times New Roman"/>
          <w:color w:val="2C2A29"/>
        </w:rPr>
        <w:t> - Blind Work Expense (SSA)</w:t>
      </w:r>
    </w:p>
    <w:p w14:paraId="306CB5AA" w14:textId="77777777" w:rsidR="00BF4FF3" w:rsidRPr="00BF4FF3" w:rsidRDefault="00BF4FF3" w:rsidP="00BF4FF3">
      <w:pPr>
        <w:spacing w:after="0" w:line="240" w:lineRule="auto"/>
        <w:rPr>
          <w:rFonts w:ascii="Times New Roman" w:hAnsi="Times New Roman"/>
          <w:color w:val="2C2A29"/>
        </w:rPr>
      </w:pPr>
    </w:p>
    <w:p w14:paraId="36674B71"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C</w:t>
      </w:r>
    </w:p>
    <w:p w14:paraId="33C5EF6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CAATI</w:t>
      </w:r>
      <w:r w:rsidRPr="00BF4FF3">
        <w:rPr>
          <w:rFonts w:ascii="Times New Roman" w:hAnsi="Times New Roman"/>
          <w:color w:val="2C2A29"/>
        </w:rPr>
        <w:t> - Computer Access Assessment Training Institute</w:t>
      </w:r>
    </w:p>
    <w:p w14:paraId="4B7D91C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CAC</w:t>
      </w:r>
      <w:r w:rsidRPr="00BF4FF3">
        <w:rPr>
          <w:rFonts w:ascii="Times New Roman" w:hAnsi="Times New Roman"/>
          <w:color w:val="2C2A29"/>
        </w:rPr>
        <w:t> - Community Advisory Committee </w:t>
      </w:r>
    </w:p>
    <w:p w14:paraId="2B4ED0A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CBA</w:t>
      </w:r>
      <w:r w:rsidRPr="00BF4FF3">
        <w:rPr>
          <w:rFonts w:ascii="Times New Roman" w:hAnsi="Times New Roman"/>
          <w:color w:val="2C2A29"/>
        </w:rPr>
        <w:t> - Community Based Assessment (DRS) </w:t>
      </w:r>
    </w:p>
    <w:p w14:paraId="09A710C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CD</w:t>
      </w:r>
      <w:r w:rsidRPr="00BF4FF3">
        <w:rPr>
          <w:rFonts w:ascii="Times New Roman" w:hAnsi="Times New Roman"/>
          <w:color w:val="2C2A29"/>
        </w:rPr>
        <w:t> - Communication Disorder </w:t>
      </w:r>
    </w:p>
    <w:p w14:paraId="693A622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CDC</w:t>
      </w:r>
      <w:r w:rsidRPr="00BF4FF3">
        <w:rPr>
          <w:rFonts w:ascii="Times New Roman" w:hAnsi="Times New Roman"/>
          <w:color w:val="2C2A29"/>
        </w:rPr>
        <w:t> - Centers for Disease Control and Prevention </w:t>
      </w:r>
    </w:p>
    <w:p w14:paraId="7FD53CA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CDR</w:t>
      </w:r>
      <w:r w:rsidRPr="00BF4FF3">
        <w:rPr>
          <w:rFonts w:ascii="Times New Roman" w:hAnsi="Times New Roman"/>
          <w:color w:val="2C2A29"/>
        </w:rPr>
        <w:t> - Continuing Disability Review (SSA) </w:t>
      </w:r>
    </w:p>
    <w:p w14:paraId="32859B0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CEC</w:t>
      </w:r>
      <w:r w:rsidRPr="00BF4FF3">
        <w:rPr>
          <w:rFonts w:ascii="Times New Roman" w:hAnsi="Times New Roman"/>
          <w:color w:val="2C2A29"/>
        </w:rPr>
        <w:t> - Council for Exceptional Children </w:t>
      </w:r>
    </w:p>
    <w:p w14:paraId="4A984D6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CHADD</w:t>
      </w:r>
      <w:r w:rsidRPr="00BF4FF3">
        <w:rPr>
          <w:rFonts w:ascii="Times New Roman" w:hAnsi="Times New Roman"/>
          <w:color w:val="2C2A29"/>
        </w:rPr>
        <w:t> - Children &amp; Adults with Attention Deficit Disorder </w:t>
      </w:r>
    </w:p>
    <w:p w14:paraId="4FDE52A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lastRenderedPageBreak/>
        <w:t>CHIP</w:t>
      </w:r>
      <w:r w:rsidRPr="00BF4FF3">
        <w:rPr>
          <w:rFonts w:ascii="Times New Roman" w:hAnsi="Times New Roman"/>
          <w:color w:val="2C2A29"/>
        </w:rPr>
        <w:t> - Children's Health Insurance Program </w:t>
      </w:r>
    </w:p>
    <w:p w14:paraId="1F16335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CIL</w:t>
      </w:r>
      <w:r w:rsidRPr="00BF4FF3">
        <w:rPr>
          <w:rFonts w:ascii="Times New Roman" w:hAnsi="Times New Roman"/>
          <w:color w:val="2C2A29"/>
        </w:rPr>
        <w:t> - Center for Independent Living </w:t>
      </w:r>
    </w:p>
    <w:p w14:paraId="31BBE2C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CMS</w:t>
      </w:r>
      <w:r w:rsidRPr="00BF4FF3">
        <w:rPr>
          <w:rFonts w:ascii="Times New Roman" w:hAnsi="Times New Roman"/>
          <w:color w:val="2C2A29"/>
        </w:rPr>
        <w:t> - Centers for Medicare and Medicaid Services (formerly HCFA)</w:t>
      </w:r>
    </w:p>
    <w:p w14:paraId="0FF6B34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CNCS</w:t>
      </w:r>
      <w:r w:rsidRPr="00BF4FF3">
        <w:rPr>
          <w:rFonts w:ascii="Times New Roman" w:hAnsi="Times New Roman"/>
          <w:color w:val="2C2A29"/>
        </w:rPr>
        <w:t> - Corporation for National and Community Service</w:t>
      </w:r>
    </w:p>
    <w:p w14:paraId="0649326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CON</w:t>
      </w:r>
      <w:r w:rsidRPr="00BF4FF3">
        <w:rPr>
          <w:rFonts w:ascii="Times New Roman" w:hAnsi="Times New Roman"/>
          <w:color w:val="2C2A29"/>
        </w:rPr>
        <w:t> - Certificate of Need (DHHR) </w:t>
      </w:r>
    </w:p>
    <w:p w14:paraId="411F009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CP</w:t>
      </w:r>
      <w:r w:rsidRPr="00BF4FF3">
        <w:rPr>
          <w:rFonts w:ascii="Times New Roman" w:hAnsi="Times New Roman"/>
          <w:color w:val="2C2A29"/>
        </w:rPr>
        <w:t> - Cerebral Palsy </w:t>
      </w:r>
    </w:p>
    <w:p w14:paraId="5D67828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CRC</w:t>
      </w:r>
      <w:r w:rsidRPr="00BF4FF3">
        <w:rPr>
          <w:rFonts w:ascii="Times New Roman" w:hAnsi="Times New Roman"/>
          <w:color w:val="2C2A29"/>
        </w:rPr>
        <w:t> - Certified Rehabilitation Counselor </w:t>
      </w:r>
    </w:p>
    <w:p w14:paraId="6706E8F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CRP</w:t>
      </w:r>
      <w:r w:rsidRPr="00BF4FF3">
        <w:rPr>
          <w:rFonts w:ascii="Times New Roman" w:hAnsi="Times New Roman"/>
          <w:color w:val="2C2A29"/>
        </w:rPr>
        <w:t> - Community Rehabilitation Program </w:t>
      </w:r>
    </w:p>
    <w:p w14:paraId="0F24B5A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CSHCN</w:t>
      </w:r>
      <w:r w:rsidRPr="00BF4FF3">
        <w:rPr>
          <w:rFonts w:ascii="Times New Roman" w:hAnsi="Times New Roman"/>
          <w:color w:val="2C2A29"/>
        </w:rPr>
        <w:t> - Children with Special Health Care Needs </w:t>
      </w:r>
    </w:p>
    <w:p w14:paraId="0E59CB05" w14:textId="55820696"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CWIC</w:t>
      </w:r>
      <w:r w:rsidRPr="00BF4FF3">
        <w:rPr>
          <w:rFonts w:ascii="Times New Roman" w:hAnsi="Times New Roman"/>
          <w:color w:val="2C2A29"/>
        </w:rPr>
        <w:t> - Community Work Incentives Coordinator Specialist (WIPA Project)</w:t>
      </w:r>
    </w:p>
    <w:p w14:paraId="78437B6F" w14:textId="77777777" w:rsidR="00BF4FF3" w:rsidRPr="00BF4FF3" w:rsidRDefault="00BF4FF3" w:rsidP="00BF4FF3">
      <w:pPr>
        <w:spacing w:after="0" w:line="240" w:lineRule="auto"/>
        <w:rPr>
          <w:rFonts w:ascii="Times New Roman" w:hAnsi="Times New Roman"/>
          <w:color w:val="2C2A29"/>
        </w:rPr>
      </w:pPr>
    </w:p>
    <w:p w14:paraId="25CE4241"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D</w:t>
      </w:r>
    </w:p>
    <w:p w14:paraId="74D07D5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DBTAC</w:t>
      </w:r>
      <w:r w:rsidRPr="00BF4FF3">
        <w:rPr>
          <w:rFonts w:ascii="Times New Roman" w:hAnsi="Times New Roman"/>
          <w:color w:val="2C2A29"/>
        </w:rPr>
        <w:t> - Disability and Business Technical Assistance Center </w:t>
      </w:r>
    </w:p>
    <w:p w14:paraId="7D66837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DD</w:t>
      </w:r>
      <w:r w:rsidRPr="00BF4FF3">
        <w:rPr>
          <w:rFonts w:ascii="Times New Roman" w:hAnsi="Times New Roman"/>
          <w:color w:val="2C2A29"/>
        </w:rPr>
        <w:t> - Developmental Disability/Developmentally Delayed</w:t>
      </w:r>
    </w:p>
    <w:p w14:paraId="60CE8A6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DD Act</w:t>
      </w:r>
      <w:r w:rsidRPr="00BF4FF3">
        <w:rPr>
          <w:rFonts w:ascii="Times New Roman" w:hAnsi="Times New Roman"/>
          <w:color w:val="2C2A29"/>
        </w:rPr>
        <w:t> - The Developmental Disabilities Assistance and Bill of Rights Act, PUBLIC LAW 106-402 </w:t>
      </w:r>
    </w:p>
    <w:p w14:paraId="6EA07C5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DDC</w:t>
      </w:r>
      <w:r w:rsidRPr="00BF4FF3">
        <w:rPr>
          <w:rFonts w:ascii="Times New Roman" w:hAnsi="Times New Roman"/>
          <w:color w:val="2C2A29"/>
        </w:rPr>
        <w:t> - Developmental Disabilities Council </w:t>
      </w:r>
    </w:p>
    <w:p w14:paraId="1DCEF72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DDD</w:t>
      </w:r>
      <w:r w:rsidRPr="00BF4FF3">
        <w:rPr>
          <w:rFonts w:ascii="Times New Roman" w:hAnsi="Times New Roman"/>
          <w:color w:val="2C2A29"/>
        </w:rPr>
        <w:t> - Division of Developmental Disabilities (DHHR) </w:t>
      </w:r>
    </w:p>
    <w:p w14:paraId="27ECCCE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DFA</w:t>
      </w:r>
      <w:r w:rsidRPr="00BF4FF3">
        <w:rPr>
          <w:rFonts w:ascii="Times New Roman" w:hAnsi="Times New Roman"/>
          <w:color w:val="2C2A29"/>
        </w:rPr>
        <w:t> - Division of Family Assistance (DHHR) determines eligibility for Medicaid, SNAP, TANF, etc. </w:t>
      </w:r>
    </w:p>
    <w:p w14:paraId="427E11D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DHHS</w:t>
      </w:r>
      <w:r w:rsidRPr="00BF4FF3">
        <w:rPr>
          <w:rFonts w:ascii="Times New Roman" w:hAnsi="Times New Roman"/>
          <w:color w:val="2C2A29"/>
        </w:rPr>
        <w:t> - Department of Health and Human Services (Federal) </w:t>
      </w:r>
    </w:p>
    <w:p w14:paraId="7980117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DOE</w:t>
      </w:r>
      <w:r w:rsidRPr="00BF4FF3">
        <w:rPr>
          <w:rFonts w:ascii="Times New Roman" w:hAnsi="Times New Roman"/>
          <w:color w:val="2C2A29"/>
        </w:rPr>
        <w:t> - Department of Education </w:t>
      </w:r>
    </w:p>
    <w:p w14:paraId="412BF02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DOL</w:t>
      </w:r>
      <w:r w:rsidRPr="00BF4FF3">
        <w:rPr>
          <w:rFonts w:ascii="Times New Roman" w:hAnsi="Times New Roman"/>
          <w:color w:val="2C2A29"/>
        </w:rPr>
        <w:t> - Department of Labor </w:t>
      </w:r>
    </w:p>
    <w:p w14:paraId="4DA9F3A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DOT</w:t>
      </w:r>
      <w:r w:rsidRPr="00BF4FF3">
        <w:rPr>
          <w:rFonts w:ascii="Times New Roman" w:hAnsi="Times New Roman"/>
          <w:color w:val="2C2A29"/>
        </w:rPr>
        <w:t> - Department of Transportation </w:t>
      </w:r>
    </w:p>
    <w:p w14:paraId="0BF4E01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DP</w:t>
      </w:r>
      <w:r w:rsidRPr="00BF4FF3">
        <w:rPr>
          <w:rFonts w:ascii="Times New Roman" w:hAnsi="Times New Roman"/>
          <w:color w:val="2C2A29"/>
        </w:rPr>
        <w:t> - Direct Placement (DRS) </w:t>
      </w:r>
    </w:p>
    <w:p w14:paraId="37595A2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DRS</w:t>
      </w:r>
      <w:r w:rsidRPr="00BF4FF3">
        <w:rPr>
          <w:rFonts w:ascii="Times New Roman" w:hAnsi="Times New Roman"/>
          <w:color w:val="2C2A29"/>
        </w:rPr>
        <w:t> - Division of Rehabilitation Services </w:t>
      </w:r>
    </w:p>
    <w:p w14:paraId="79E3FFE6" w14:textId="4FE35473"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DS</w:t>
      </w:r>
      <w:r w:rsidRPr="00BF4FF3">
        <w:rPr>
          <w:rFonts w:ascii="Times New Roman" w:hAnsi="Times New Roman"/>
          <w:color w:val="2C2A29"/>
        </w:rPr>
        <w:t> - Down Syndrome</w:t>
      </w:r>
    </w:p>
    <w:p w14:paraId="5F2B94D2" w14:textId="77777777" w:rsidR="00BF4FF3" w:rsidRPr="00BF4FF3" w:rsidRDefault="00BF4FF3" w:rsidP="00BF4FF3">
      <w:pPr>
        <w:spacing w:after="0" w:line="240" w:lineRule="auto"/>
        <w:rPr>
          <w:rFonts w:ascii="Times New Roman" w:hAnsi="Times New Roman"/>
          <w:color w:val="2C2A29"/>
        </w:rPr>
      </w:pPr>
    </w:p>
    <w:p w14:paraId="3ADD1F2E"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E</w:t>
      </w:r>
    </w:p>
    <w:p w14:paraId="5001EEA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EC</w:t>
      </w:r>
      <w:r w:rsidRPr="00BF4FF3">
        <w:rPr>
          <w:rFonts w:ascii="Times New Roman" w:hAnsi="Times New Roman"/>
          <w:color w:val="2C2A29"/>
        </w:rPr>
        <w:t> - Early Childhood </w:t>
      </w:r>
    </w:p>
    <w:p w14:paraId="752DF07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ECRLL</w:t>
      </w:r>
      <w:r w:rsidRPr="00BF4FF3">
        <w:rPr>
          <w:rFonts w:ascii="Times New Roman" w:hAnsi="Times New Roman"/>
          <w:color w:val="2C2A29"/>
        </w:rPr>
        <w:t> - Early Childhood Resource Lending Library </w:t>
      </w:r>
    </w:p>
    <w:p w14:paraId="7E6FA12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EBD</w:t>
      </w:r>
      <w:r w:rsidRPr="00BF4FF3">
        <w:rPr>
          <w:rFonts w:ascii="Times New Roman" w:hAnsi="Times New Roman"/>
          <w:color w:val="2C2A29"/>
        </w:rPr>
        <w:t> - Emotional/Behavioral Disorder/Disability </w:t>
      </w:r>
    </w:p>
    <w:p w14:paraId="1B85785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EEOC</w:t>
      </w:r>
      <w:r w:rsidRPr="00BF4FF3">
        <w:rPr>
          <w:rFonts w:ascii="Times New Roman" w:hAnsi="Times New Roman"/>
          <w:color w:val="2C2A29"/>
        </w:rPr>
        <w:t> - U.S. Equal Employment Opportunity Commission </w:t>
      </w:r>
    </w:p>
    <w:p w14:paraId="6A662CC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EN</w:t>
      </w:r>
      <w:r w:rsidRPr="00BF4FF3">
        <w:rPr>
          <w:rFonts w:ascii="Times New Roman" w:hAnsi="Times New Roman"/>
          <w:color w:val="2C2A29"/>
        </w:rPr>
        <w:t> - Employment Network for Ticket to Work (SSA) </w:t>
      </w:r>
    </w:p>
    <w:p w14:paraId="6CD05DE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EPE</w:t>
      </w:r>
      <w:r w:rsidRPr="00BF4FF3">
        <w:rPr>
          <w:rFonts w:ascii="Times New Roman" w:hAnsi="Times New Roman"/>
          <w:color w:val="2C2A29"/>
        </w:rPr>
        <w:t> - Extended Period of Eligibility (SSA) </w:t>
      </w:r>
    </w:p>
    <w:p w14:paraId="10AE523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EPSDT</w:t>
      </w:r>
      <w:r w:rsidRPr="00BF4FF3">
        <w:rPr>
          <w:rFonts w:ascii="Times New Roman" w:hAnsi="Times New Roman"/>
          <w:color w:val="2C2A29"/>
        </w:rPr>
        <w:t> - Early Episodic Screening, Diagnosis, and Treatment</w:t>
      </w:r>
    </w:p>
    <w:p w14:paraId="0A93C00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ESES</w:t>
      </w:r>
      <w:r w:rsidRPr="00BF4FF3">
        <w:rPr>
          <w:rFonts w:ascii="Times New Roman" w:hAnsi="Times New Roman"/>
          <w:color w:val="2C2A29"/>
        </w:rPr>
        <w:t> - Extended Supported Employment Services (DRS) </w:t>
      </w:r>
    </w:p>
    <w:p w14:paraId="61397B3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EWE</w:t>
      </w:r>
      <w:r w:rsidRPr="00BF4FF3">
        <w:rPr>
          <w:rFonts w:ascii="Times New Roman" w:hAnsi="Times New Roman"/>
          <w:color w:val="2C2A29"/>
        </w:rPr>
        <w:t> - Extended Work Experience (DRS) </w:t>
      </w:r>
    </w:p>
    <w:p w14:paraId="7537F3AB" w14:textId="25F91C59"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EXR</w:t>
      </w:r>
      <w:r w:rsidRPr="00BF4FF3">
        <w:rPr>
          <w:rFonts w:ascii="Times New Roman" w:hAnsi="Times New Roman"/>
          <w:color w:val="2C2A29"/>
        </w:rPr>
        <w:t> - Expedited Reinstatement of Benefits (SSA) </w:t>
      </w:r>
    </w:p>
    <w:p w14:paraId="60C156ED" w14:textId="77777777" w:rsidR="00BF4FF3" w:rsidRPr="00BF4FF3" w:rsidRDefault="00BF4FF3" w:rsidP="00BF4FF3">
      <w:pPr>
        <w:spacing w:after="0" w:line="240" w:lineRule="auto"/>
        <w:rPr>
          <w:rFonts w:ascii="Times New Roman" w:hAnsi="Times New Roman"/>
          <w:color w:val="2C2A29"/>
        </w:rPr>
      </w:pPr>
    </w:p>
    <w:p w14:paraId="7E8BE466"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F</w:t>
      </w:r>
    </w:p>
    <w:p w14:paraId="57C611D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FAPE</w:t>
      </w:r>
      <w:r w:rsidRPr="00BF4FF3">
        <w:rPr>
          <w:rFonts w:ascii="Times New Roman" w:hAnsi="Times New Roman"/>
          <w:color w:val="2C2A29"/>
        </w:rPr>
        <w:t> - Free Appropriate Public Education </w:t>
      </w:r>
    </w:p>
    <w:p w14:paraId="64A8526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FBA</w:t>
      </w:r>
      <w:r w:rsidRPr="00BF4FF3">
        <w:rPr>
          <w:rFonts w:ascii="Times New Roman" w:hAnsi="Times New Roman"/>
          <w:color w:val="2C2A29"/>
        </w:rPr>
        <w:t> - Functional Behavioral Assessment</w:t>
      </w:r>
    </w:p>
    <w:p w14:paraId="286D403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FBR</w:t>
      </w:r>
      <w:r w:rsidRPr="00BF4FF3">
        <w:rPr>
          <w:rFonts w:ascii="Times New Roman" w:hAnsi="Times New Roman"/>
          <w:color w:val="2C2A29"/>
        </w:rPr>
        <w:t> - Federal Benefit Rate (SSA)</w:t>
      </w:r>
    </w:p>
    <w:p w14:paraId="024428F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FC</w:t>
      </w:r>
      <w:r w:rsidRPr="00BF4FF3">
        <w:rPr>
          <w:rFonts w:ascii="Times New Roman" w:hAnsi="Times New Roman"/>
          <w:color w:val="2C2A29"/>
        </w:rPr>
        <w:t> - Facilitated Communication</w:t>
      </w:r>
    </w:p>
    <w:p w14:paraId="0BE42FB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FCC</w:t>
      </w:r>
      <w:r w:rsidRPr="00BF4FF3">
        <w:rPr>
          <w:rFonts w:ascii="Times New Roman" w:hAnsi="Times New Roman"/>
          <w:color w:val="2C2A29"/>
        </w:rPr>
        <w:t> - Family Centered Care</w:t>
      </w:r>
    </w:p>
    <w:p w14:paraId="4C06A0B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FDA</w:t>
      </w:r>
      <w:r w:rsidRPr="00BF4FF3">
        <w:rPr>
          <w:rFonts w:ascii="Times New Roman" w:hAnsi="Times New Roman"/>
          <w:color w:val="2C2A29"/>
        </w:rPr>
        <w:t> - Food and Drug Administration </w:t>
      </w:r>
    </w:p>
    <w:p w14:paraId="354FC61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FERPA</w:t>
      </w:r>
      <w:r w:rsidRPr="00BF4FF3">
        <w:rPr>
          <w:rFonts w:ascii="Times New Roman" w:hAnsi="Times New Roman"/>
          <w:color w:val="2C2A29"/>
        </w:rPr>
        <w:t> - Family Educational Rights and Privacy Act </w:t>
      </w:r>
    </w:p>
    <w:p w14:paraId="507021F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F2F</w:t>
      </w:r>
      <w:r w:rsidRPr="00BF4FF3">
        <w:rPr>
          <w:rFonts w:ascii="Times New Roman" w:hAnsi="Times New Roman"/>
          <w:color w:val="2C2A29"/>
        </w:rPr>
        <w:t> - Family to Family </w:t>
      </w:r>
    </w:p>
    <w:p w14:paraId="78D331D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FOIA</w:t>
      </w:r>
      <w:r w:rsidRPr="00BF4FF3">
        <w:rPr>
          <w:rFonts w:ascii="Times New Roman" w:hAnsi="Times New Roman"/>
          <w:color w:val="2C2A29"/>
        </w:rPr>
        <w:t> - Freedom of Information Act </w:t>
      </w:r>
    </w:p>
    <w:p w14:paraId="592B87F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FPL</w:t>
      </w:r>
      <w:r w:rsidRPr="00BF4FF3">
        <w:rPr>
          <w:rFonts w:ascii="Times New Roman" w:hAnsi="Times New Roman"/>
          <w:color w:val="2C2A29"/>
        </w:rPr>
        <w:t> - Federal Poverty Level </w:t>
      </w:r>
    </w:p>
    <w:p w14:paraId="760B71E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FRAXA</w:t>
      </w:r>
      <w:r w:rsidRPr="00BF4FF3">
        <w:rPr>
          <w:rFonts w:ascii="Times New Roman" w:hAnsi="Times New Roman"/>
          <w:color w:val="2C2A29"/>
        </w:rPr>
        <w:t> - Fragile X Research Foundation</w:t>
      </w:r>
    </w:p>
    <w:p w14:paraId="301CC79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lastRenderedPageBreak/>
        <w:t>FRN</w:t>
      </w:r>
      <w:r w:rsidRPr="00BF4FF3">
        <w:rPr>
          <w:rFonts w:ascii="Times New Roman" w:hAnsi="Times New Roman"/>
          <w:color w:val="2C2A29"/>
        </w:rPr>
        <w:t> - Family Resource Network </w:t>
      </w:r>
    </w:p>
    <w:p w14:paraId="5B20BED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FSN</w:t>
      </w:r>
      <w:r w:rsidRPr="00BF4FF3">
        <w:rPr>
          <w:rFonts w:ascii="Times New Roman" w:hAnsi="Times New Roman"/>
          <w:color w:val="2C2A29"/>
        </w:rPr>
        <w:t> - Fair Shake Network </w:t>
      </w:r>
    </w:p>
    <w:p w14:paraId="12465504" w14:textId="74309EB5"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F&amp;S</w:t>
      </w:r>
      <w:r w:rsidRPr="00BF4FF3">
        <w:rPr>
          <w:rFonts w:ascii="Times New Roman" w:hAnsi="Times New Roman"/>
          <w:color w:val="2C2A29"/>
        </w:rPr>
        <w:t> - Feeding &amp; Swallowing </w:t>
      </w:r>
    </w:p>
    <w:p w14:paraId="08457314" w14:textId="77777777" w:rsidR="00BF4FF3" w:rsidRPr="00BF4FF3" w:rsidRDefault="00BF4FF3" w:rsidP="00BF4FF3">
      <w:pPr>
        <w:spacing w:after="0" w:line="240" w:lineRule="auto"/>
        <w:rPr>
          <w:rFonts w:ascii="Times New Roman" w:hAnsi="Times New Roman"/>
          <w:color w:val="2C2A29"/>
        </w:rPr>
      </w:pPr>
    </w:p>
    <w:p w14:paraId="2F382730"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G</w:t>
      </w:r>
    </w:p>
    <w:p w14:paraId="184420C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GIE</w:t>
      </w:r>
      <w:r w:rsidRPr="00BF4FF3">
        <w:rPr>
          <w:rFonts w:ascii="Times New Roman" w:hAnsi="Times New Roman"/>
          <w:color w:val="2C2A29"/>
        </w:rPr>
        <w:t> - General Income Exclusion (SSA)</w:t>
      </w:r>
    </w:p>
    <w:p w14:paraId="08AA1896"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H</w:t>
      </w:r>
    </w:p>
    <w:p w14:paraId="007DDF0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HASCI</w:t>
      </w:r>
      <w:r w:rsidRPr="00BF4FF3">
        <w:rPr>
          <w:rFonts w:ascii="Times New Roman" w:hAnsi="Times New Roman"/>
          <w:color w:val="2C2A29"/>
        </w:rPr>
        <w:t> - Head and Spinal Cord Injury </w:t>
      </w:r>
    </w:p>
    <w:p w14:paraId="77E0D8C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HCB</w:t>
      </w:r>
      <w:r w:rsidRPr="00BF4FF3">
        <w:rPr>
          <w:rFonts w:ascii="Times New Roman" w:hAnsi="Times New Roman"/>
          <w:color w:val="2C2A29"/>
        </w:rPr>
        <w:t> - Home and Community-Based Waiver Services (MR/DD and A/D) </w:t>
      </w:r>
    </w:p>
    <w:p w14:paraId="07E9BCC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HCBS</w:t>
      </w:r>
      <w:r w:rsidRPr="00BF4FF3">
        <w:rPr>
          <w:rFonts w:ascii="Times New Roman" w:hAnsi="Times New Roman"/>
          <w:color w:val="2C2A29"/>
        </w:rPr>
        <w:t> - Home and Community Based Services </w:t>
      </w:r>
    </w:p>
    <w:p w14:paraId="2CFB622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HFA</w:t>
      </w:r>
      <w:r w:rsidRPr="00BF4FF3">
        <w:rPr>
          <w:rFonts w:ascii="Times New Roman" w:hAnsi="Times New Roman"/>
          <w:color w:val="2C2A29"/>
        </w:rPr>
        <w:t> - High Functioning Autism </w:t>
      </w:r>
    </w:p>
    <w:p w14:paraId="42F044E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HH</w:t>
      </w:r>
      <w:r w:rsidRPr="00BF4FF3">
        <w:rPr>
          <w:rFonts w:ascii="Times New Roman" w:hAnsi="Times New Roman"/>
          <w:color w:val="2C2A29"/>
        </w:rPr>
        <w:t> - Hard of Hearing </w:t>
      </w:r>
    </w:p>
    <w:p w14:paraId="1691607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HHS</w:t>
      </w:r>
      <w:r w:rsidRPr="00BF4FF3">
        <w:rPr>
          <w:rFonts w:ascii="Times New Roman" w:hAnsi="Times New Roman"/>
          <w:color w:val="2C2A29"/>
        </w:rPr>
        <w:t> - Health and Human Services</w:t>
      </w:r>
    </w:p>
    <w:p w14:paraId="622E6E5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HI</w:t>
      </w:r>
      <w:r w:rsidRPr="00BF4FF3">
        <w:rPr>
          <w:rFonts w:ascii="Times New Roman" w:hAnsi="Times New Roman"/>
          <w:color w:val="2C2A29"/>
        </w:rPr>
        <w:t> - Hearing Impaired</w:t>
      </w:r>
    </w:p>
    <w:p w14:paraId="2A4B4FB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HMO</w:t>
      </w:r>
      <w:r w:rsidRPr="00BF4FF3">
        <w:rPr>
          <w:rFonts w:ascii="Times New Roman" w:hAnsi="Times New Roman"/>
          <w:color w:val="2C2A29"/>
        </w:rPr>
        <w:t> - Health Maintenance Organization </w:t>
      </w:r>
    </w:p>
    <w:p w14:paraId="263E69C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HIPAA</w:t>
      </w:r>
      <w:r w:rsidRPr="00BF4FF3">
        <w:rPr>
          <w:rFonts w:ascii="Times New Roman" w:hAnsi="Times New Roman"/>
          <w:color w:val="2C2A29"/>
        </w:rPr>
        <w:t> - Health Insurance Portability and Accountability Act </w:t>
      </w:r>
    </w:p>
    <w:p w14:paraId="436D2E5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HOH</w:t>
      </w:r>
      <w:r w:rsidRPr="00BF4FF3">
        <w:rPr>
          <w:rFonts w:ascii="Times New Roman" w:hAnsi="Times New Roman"/>
          <w:color w:val="2C2A29"/>
        </w:rPr>
        <w:t> - Hard of Hearing </w:t>
      </w:r>
    </w:p>
    <w:p w14:paraId="4E97B624" w14:textId="6B5C7A57"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HRSA</w:t>
      </w:r>
      <w:r w:rsidRPr="00BF4FF3">
        <w:rPr>
          <w:rFonts w:ascii="Times New Roman" w:hAnsi="Times New Roman"/>
          <w:color w:val="2C2A29"/>
        </w:rPr>
        <w:t> - Health Resources and Services Administration</w:t>
      </w:r>
    </w:p>
    <w:p w14:paraId="55CE3EA9" w14:textId="77777777" w:rsidR="00BF4FF3" w:rsidRPr="00BF4FF3" w:rsidRDefault="00BF4FF3" w:rsidP="00BF4FF3">
      <w:pPr>
        <w:spacing w:after="0" w:line="240" w:lineRule="auto"/>
        <w:rPr>
          <w:rFonts w:ascii="Times New Roman" w:hAnsi="Times New Roman"/>
          <w:color w:val="2C2A29"/>
        </w:rPr>
      </w:pPr>
    </w:p>
    <w:p w14:paraId="2D336A8E"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I</w:t>
      </w:r>
    </w:p>
    <w:p w14:paraId="288B9D8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 &amp; R</w:t>
      </w:r>
      <w:r w:rsidRPr="00BF4FF3">
        <w:rPr>
          <w:rFonts w:ascii="Times New Roman" w:hAnsi="Times New Roman"/>
          <w:color w:val="2C2A29"/>
        </w:rPr>
        <w:t> - Information and Referral </w:t>
      </w:r>
    </w:p>
    <w:p w14:paraId="0F26487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ID</w:t>
      </w:r>
      <w:r w:rsidRPr="00BF4FF3">
        <w:rPr>
          <w:rFonts w:ascii="Times New Roman" w:hAnsi="Times New Roman"/>
          <w:color w:val="2C2A29"/>
        </w:rPr>
        <w:t> - Intellectual Disability (formerly MR)</w:t>
      </w:r>
    </w:p>
    <w:p w14:paraId="4AB7A91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IDDRC</w:t>
      </w:r>
      <w:r w:rsidRPr="00BF4FF3">
        <w:rPr>
          <w:rFonts w:ascii="Times New Roman" w:hAnsi="Times New Roman"/>
          <w:color w:val="2C2A29"/>
        </w:rPr>
        <w:t> - Intellectual and Developmental Disabilities Research Center </w:t>
      </w:r>
    </w:p>
    <w:p w14:paraId="02DED4B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IDEA</w:t>
      </w:r>
      <w:r w:rsidRPr="00BF4FF3">
        <w:rPr>
          <w:rFonts w:ascii="Times New Roman" w:hAnsi="Times New Roman"/>
          <w:color w:val="2C2A29"/>
        </w:rPr>
        <w:t> - Individuals with Disabilities Education Act </w:t>
      </w:r>
    </w:p>
    <w:p w14:paraId="39931F8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IDEIA</w:t>
      </w:r>
      <w:r w:rsidRPr="00BF4FF3">
        <w:rPr>
          <w:rFonts w:ascii="Times New Roman" w:hAnsi="Times New Roman"/>
          <w:color w:val="2C2A29"/>
        </w:rPr>
        <w:t> - Individuals with Disabilities Education Improvement Act</w:t>
      </w:r>
    </w:p>
    <w:p w14:paraId="5C2DA74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IEP</w:t>
      </w:r>
      <w:r w:rsidRPr="00BF4FF3">
        <w:rPr>
          <w:rFonts w:ascii="Times New Roman" w:hAnsi="Times New Roman"/>
          <w:color w:val="2C2A29"/>
        </w:rPr>
        <w:t> - Individualized Education Plan</w:t>
      </w:r>
    </w:p>
    <w:p w14:paraId="5E7858B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IFSP</w:t>
      </w:r>
      <w:r w:rsidRPr="00BF4FF3">
        <w:rPr>
          <w:rFonts w:ascii="Times New Roman" w:hAnsi="Times New Roman"/>
          <w:color w:val="2C2A29"/>
        </w:rPr>
        <w:t> - Individualized Family Service Plan </w:t>
      </w:r>
    </w:p>
    <w:p w14:paraId="49EF53B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IPE</w:t>
      </w:r>
      <w:r w:rsidRPr="00BF4FF3">
        <w:rPr>
          <w:rFonts w:ascii="Times New Roman" w:hAnsi="Times New Roman"/>
          <w:color w:val="2C2A29"/>
        </w:rPr>
        <w:t> - Individual Plan for Employment (DRS) </w:t>
      </w:r>
    </w:p>
    <w:p w14:paraId="7D6B966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IRWE</w:t>
      </w:r>
      <w:r w:rsidRPr="00BF4FF3">
        <w:rPr>
          <w:rFonts w:ascii="Times New Roman" w:hAnsi="Times New Roman"/>
          <w:color w:val="2C2A29"/>
        </w:rPr>
        <w:t> - Impairment Related Work Expense (SSA)</w:t>
      </w:r>
    </w:p>
    <w:p w14:paraId="2374ED9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ISP</w:t>
      </w:r>
      <w:r w:rsidRPr="00BF4FF3">
        <w:rPr>
          <w:rFonts w:ascii="Times New Roman" w:hAnsi="Times New Roman"/>
          <w:color w:val="2C2A29"/>
        </w:rPr>
        <w:t> - Individualized Service Plan </w:t>
      </w:r>
    </w:p>
    <w:p w14:paraId="57CB987D" w14:textId="2ED74128"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ITA</w:t>
      </w:r>
      <w:r w:rsidRPr="00BF4FF3">
        <w:rPr>
          <w:rFonts w:ascii="Times New Roman" w:hAnsi="Times New Roman"/>
          <w:color w:val="2C2A29"/>
        </w:rPr>
        <w:t xml:space="preserve"> - Individual Training Account </w:t>
      </w:r>
    </w:p>
    <w:p w14:paraId="38A5DD0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IWD</w:t>
      </w:r>
      <w:r w:rsidRPr="00BF4FF3">
        <w:rPr>
          <w:rFonts w:ascii="Times New Roman" w:hAnsi="Times New Roman"/>
          <w:color w:val="2C2A29"/>
        </w:rPr>
        <w:t> - Individual with Disability </w:t>
      </w:r>
    </w:p>
    <w:p w14:paraId="4E1E66A2" w14:textId="6446B854"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IWP</w:t>
      </w:r>
      <w:r w:rsidRPr="00BF4FF3">
        <w:rPr>
          <w:rFonts w:ascii="Times New Roman" w:hAnsi="Times New Roman"/>
          <w:color w:val="2C2A29"/>
        </w:rPr>
        <w:t> - Individual Work Plan (SSA) </w:t>
      </w:r>
    </w:p>
    <w:p w14:paraId="081A4DAE" w14:textId="77777777" w:rsidR="00BF4FF3" w:rsidRPr="00BF4FF3" w:rsidRDefault="00BF4FF3" w:rsidP="00BF4FF3">
      <w:pPr>
        <w:spacing w:after="0" w:line="240" w:lineRule="auto"/>
        <w:rPr>
          <w:rFonts w:ascii="Times New Roman" w:hAnsi="Times New Roman"/>
          <w:color w:val="2C2A29"/>
        </w:rPr>
      </w:pPr>
    </w:p>
    <w:p w14:paraId="7F543B0D"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J</w:t>
      </w:r>
    </w:p>
    <w:p w14:paraId="5D6A58A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JAN</w:t>
      </w:r>
      <w:r w:rsidRPr="00BF4FF3">
        <w:rPr>
          <w:rFonts w:ascii="Times New Roman" w:hAnsi="Times New Roman"/>
          <w:color w:val="2C2A29"/>
        </w:rPr>
        <w:t> - Job Accommodation Network </w:t>
      </w:r>
    </w:p>
    <w:p w14:paraId="53D722E1" w14:textId="7422B38C"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JC</w:t>
      </w:r>
      <w:r w:rsidRPr="00BF4FF3">
        <w:rPr>
          <w:rFonts w:ascii="Times New Roman" w:hAnsi="Times New Roman"/>
          <w:color w:val="2C2A29"/>
        </w:rPr>
        <w:t> - Job Coaching</w:t>
      </w:r>
    </w:p>
    <w:p w14:paraId="724EE98F" w14:textId="77777777" w:rsidR="00BF4FF3" w:rsidRPr="00BF4FF3" w:rsidRDefault="00BF4FF3" w:rsidP="00BF4FF3">
      <w:pPr>
        <w:spacing w:after="0" w:line="240" w:lineRule="auto"/>
        <w:rPr>
          <w:rFonts w:ascii="Times New Roman" w:hAnsi="Times New Roman"/>
          <w:color w:val="2C2A29"/>
        </w:rPr>
      </w:pPr>
    </w:p>
    <w:p w14:paraId="7F61FE61"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L</w:t>
      </w:r>
    </w:p>
    <w:p w14:paraId="6D68DDF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LBPH</w:t>
      </w:r>
      <w:r w:rsidRPr="00BF4FF3">
        <w:rPr>
          <w:rFonts w:ascii="Times New Roman" w:hAnsi="Times New Roman"/>
          <w:color w:val="2C2A29"/>
        </w:rPr>
        <w:t> - Library for the Blind and Physically Handicapped </w:t>
      </w:r>
    </w:p>
    <w:p w14:paraId="6B189AB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LD</w:t>
      </w:r>
      <w:r w:rsidRPr="00BF4FF3">
        <w:rPr>
          <w:rFonts w:ascii="Times New Roman" w:hAnsi="Times New Roman"/>
          <w:color w:val="2C2A29"/>
        </w:rPr>
        <w:t> - Learning Disability </w:t>
      </w:r>
    </w:p>
    <w:p w14:paraId="29F3F85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LDA</w:t>
      </w:r>
      <w:r w:rsidRPr="00BF4FF3">
        <w:rPr>
          <w:rFonts w:ascii="Times New Roman" w:hAnsi="Times New Roman"/>
          <w:color w:val="2C2A29"/>
        </w:rPr>
        <w:t> - Learning Disabilities Association </w:t>
      </w:r>
    </w:p>
    <w:p w14:paraId="0F8AA1F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LEA</w:t>
      </w:r>
      <w:r w:rsidRPr="00BF4FF3">
        <w:rPr>
          <w:rFonts w:ascii="Times New Roman" w:hAnsi="Times New Roman"/>
          <w:color w:val="2C2A29"/>
        </w:rPr>
        <w:t> - Local Education Agency </w:t>
      </w:r>
    </w:p>
    <w:p w14:paraId="5474F08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LEAH</w:t>
      </w:r>
      <w:r w:rsidRPr="00BF4FF3">
        <w:rPr>
          <w:rFonts w:ascii="Times New Roman" w:hAnsi="Times New Roman"/>
          <w:color w:val="2C2A29"/>
        </w:rPr>
        <w:t> - Learning Education in Adolescent Health </w:t>
      </w:r>
    </w:p>
    <w:p w14:paraId="253B41EF" w14:textId="7C5DA030"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LEND</w:t>
      </w:r>
      <w:r w:rsidRPr="00BF4FF3">
        <w:rPr>
          <w:rFonts w:ascii="Times New Roman" w:hAnsi="Times New Roman"/>
          <w:color w:val="2C2A29"/>
        </w:rPr>
        <w:t> - L</w:t>
      </w:r>
      <w:r w:rsidR="00BF4FF3" w:rsidRPr="00BF4FF3">
        <w:rPr>
          <w:rFonts w:ascii="Times New Roman" w:hAnsi="Times New Roman"/>
          <w:color w:val="2C2A29"/>
        </w:rPr>
        <w:t>e</w:t>
      </w:r>
      <w:r w:rsidRPr="00BF4FF3">
        <w:rPr>
          <w:rFonts w:ascii="Times New Roman" w:hAnsi="Times New Roman"/>
          <w:color w:val="2C2A29"/>
        </w:rPr>
        <w:t>adership in Neurodevelopment and Related Disabilities </w:t>
      </w:r>
    </w:p>
    <w:p w14:paraId="6D5D22B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LFA</w:t>
      </w:r>
      <w:r w:rsidRPr="00BF4FF3">
        <w:rPr>
          <w:rFonts w:ascii="Times New Roman" w:hAnsi="Times New Roman"/>
          <w:color w:val="2C2A29"/>
        </w:rPr>
        <w:t> - Low Functioning Autism </w:t>
      </w:r>
    </w:p>
    <w:p w14:paraId="2909F63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LPC</w:t>
      </w:r>
      <w:r w:rsidRPr="00BF4FF3">
        <w:rPr>
          <w:rFonts w:ascii="Times New Roman" w:hAnsi="Times New Roman"/>
          <w:color w:val="2C2A29"/>
        </w:rPr>
        <w:t> - Licensed Professional Counselor </w:t>
      </w:r>
    </w:p>
    <w:p w14:paraId="7E36675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LRE</w:t>
      </w:r>
      <w:r w:rsidRPr="00BF4FF3">
        <w:rPr>
          <w:rFonts w:ascii="Times New Roman" w:hAnsi="Times New Roman"/>
          <w:color w:val="2C2A29"/>
        </w:rPr>
        <w:t> - Least Restrictive Environment </w:t>
      </w:r>
    </w:p>
    <w:p w14:paraId="0826DDD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LS</w:t>
      </w:r>
      <w:r w:rsidRPr="00BF4FF3">
        <w:rPr>
          <w:rFonts w:ascii="Times New Roman" w:hAnsi="Times New Roman"/>
          <w:color w:val="2C2A29"/>
        </w:rPr>
        <w:t> - Life Skills training (DRS) </w:t>
      </w:r>
    </w:p>
    <w:p w14:paraId="6861B943" w14:textId="1B6EA9C6" w:rsid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LSW</w:t>
      </w:r>
      <w:r w:rsidRPr="00BF4FF3">
        <w:rPr>
          <w:rFonts w:ascii="Times New Roman" w:hAnsi="Times New Roman"/>
          <w:color w:val="2C2A29"/>
        </w:rPr>
        <w:t> - Licensed Social Worker</w:t>
      </w:r>
    </w:p>
    <w:p w14:paraId="7F73C8BF" w14:textId="77777777" w:rsidR="00BF4FF3" w:rsidRPr="00BF4FF3" w:rsidRDefault="00BF4FF3" w:rsidP="00BF4FF3">
      <w:pPr>
        <w:spacing w:after="0" w:line="240" w:lineRule="auto"/>
        <w:rPr>
          <w:rFonts w:ascii="Times New Roman" w:hAnsi="Times New Roman"/>
          <w:color w:val="2C2A29"/>
        </w:rPr>
      </w:pPr>
    </w:p>
    <w:p w14:paraId="13419CB8"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M</w:t>
      </w:r>
    </w:p>
    <w:p w14:paraId="5725F31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MA</w:t>
      </w:r>
      <w:r w:rsidRPr="00BF4FF3">
        <w:rPr>
          <w:rFonts w:ascii="Times New Roman" w:hAnsi="Times New Roman"/>
          <w:color w:val="2C2A29"/>
        </w:rPr>
        <w:t> - Medical Assistance (Medicaid) </w:t>
      </w:r>
    </w:p>
    <w:p w14:paraId="65EAC42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MBD</w:t>
      </w:r>
      <w:r w:rsidRPr="00BF4FF3">
        <w:rPr>
          <w:rFonts w:ascii="Times New Roman" w:hAnsi="Times New Roman"/>
          <w:color w:val="2C2A29"/>
        </w:rPr>
        <w:t> - Minimal Brain Dysfunction </w:t>
      </w:r>
    </w:p>
    <w:p w14:paraId="7A747C2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MBI</w:t>
      </w:r>
      <w:r w:rsidRPr="00BF4FF3">
        <w:rPr>
          <w:rFonts w:ascii="Times New Roman" w:hAnsi="Times New Roman"/>
          <w:color w:val="2C2A29"/>
        </w:rPr>
        <w:t> - Medicaid Buy-In (see M-WIN) </w:t>
      </w:r>
    </w:p>
    <w:p w14:paraId="61CC293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MCH</w:t>
      </w:r>
      <w:r w:rsidRPr="00BF4FF3">
        <w:rPr>
          <w:rFonts w:ascii="Times New Roman" w:hAnsi="Times New Roman"/>
          <w:color w:val="2C2A29"/>
        </w:rPr>
        <w:t> - Maternal &amp; Child Health </w:t>
      </w:r>
    </w:p>
    <w:p w14:paraId="70568B7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MCHB</w:t>
      </w:r>
      <w:r w:rsidRPr="00BF4FF3">
        <w:rPr>
          <w:rFonts w:ascii="Times New Roman" w:hAnsi="Times New Roman"/>
          <w:color w:val="2C2A29"/>
        </w:rPr>
        <w:t> - Maternal and Child Health Bureau (Federal) </w:t>
      </w:r>
    </w:p>
    <w:p w14:paraId="4331DFB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MD</w:t>
      </w:r>
      <w:r w:rsidRPr="00BF4FF3">
        <w:rPr>
          <w:rFonts w:ascii="Times New Roman" w:hAnsi="Times New Roman"/>
          <w:color w:val="2C2A29"/>
        </w:rPr>
        <w:t> - Muscular Dystrophy </w:t>
      </w:r>
    </w:p>
    <w:p w14:paraId="6B60A7B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MDET</w:t>
      </w:r>
      <w:r w:rsidRPr="00BF4FF3">
        <w:rPr>
          <w:rFonts w:ascii="Times New Roman" w:hAnsi="Times New Roman"/>
          <w:color w:val="2C2A29"/>
        </w:rPr>
        <w:t> - Multidisciplinary Evaluation Team </w:t>
      </w:r>
    </w:p>
    <w:p w14:paraId="760F7D8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MH</w:t>
      </w:r>
      <w:r w:rsidRPr="00BF4FF3">
        <w:rPr>
          <w:rFonts w:ascii="Times New Roman" w:hAnsi="Times New Roman"/>
          <w:color w:val="2C2A29"/>
        </w:rPr>
        <w:t> - Mental Health </w:t>
      </w:r>
    </w:p>
    <w:p w14:paraId="4B4ED6A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MHCA</w:t>
      </w:r>
      <w:r w:rsidRPr="00BF4FF3">
        <w:rPr>
          <w:rFonts w:ascii="Times New Roman" w:hAnsi="Times New Roman"/>
          <w:color w:val="2C2A29"/>
        </w:rPr>
        <w:t> - Mental Health Consumer's Association </w:t>
      </w:r>
    </w:p>
    <w:p w14:paraId="2A8D398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MI</w:t>
      </w:r>
      <w:r w:rsidRPr="00BF4FF3">
        <w:rPr>
          <w:rFonts w:ascii="Times New Roman" w:hAnsi="Times New Roman"/>
          <w:color w:val="2C2A29"/>
        </w:rPr>
        <w:t> - Mental Illness </w:t>
      </w:r>
    </w:p>
    <w:p w14:paraId="06E3E13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MMH</w:t>
      </w:r>
      <w:r w:rsidRPr="00BF4FF3">
        <w:rPr>
          <w:rFonts w:ascii="Times New Roman" w:hAnsi="Times New Roman"/>
          <w:color w:val="2C2A29"/>
        </w:rPr>
        <w:t> - Mild-Moderate Mentally Impaired </w:t>
      </w:r>
    </w:p>
    <w:p w14:paraId="6F44665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MS</w:t>
      </w:r>
      <w:r w:rsidRPr="00BF4FF3">
        <w:rPr>
          <w:rFonts w:ascii="Times New Roman" w:hAnsi="Times New Roman"/>
          <w:color w:val="2C2A29"/>
        </w:rPr>
        <w:t> - Multiple Sclerosis </w:t>
      </w:r>
    </w:p>
    <w:p w14:paraId="2E1692D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MSP-CAN</w:t>
      </w:r>
      <w:r w:rsidRPr="00BF4FF3">
        <w:rPr>
          <w:rFonts w:ascii="Times New Roman" w:hAnsi="Times New Roman"/>
          <w:color w:val="2C2A29"/>
        </w:rPr>
        <w:t> - Mountain State Parents Children and Adolescent Network </w:t>
      </w:r>
    </w:p>
    <w:p w14:paraId="330AF76D" w14:textId="17E953F4"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M-WIN</w:t>
      </w:r>
      <w:r w:rsidRPr="00BF4FF3">
        <w:rPr>
          <w:rFonts w:ascii="Times New Roman" w:hAnsi="Times New Roman"/>
          <w:color w:val="2C2A29"/>
        </w:rPr>
        <w:t> - Medicaid Work Incentive Network</w:t>
      </w:r>
    </w:p>
    <w:p w14:paraId="6D468830" w14:textId="77777777" w:rsidR="00BF4FF3" w:rsidRPr="00BF4FF3" w:rsidRDefault="00BF4FF3" w:rsidP="00BF4FF3">
      <w:pPr>
        <w:spacing w:after="0" w:line="240" w:lineRule="auto"/>
        <w:rPr>
          <w:rFonts w:ascii="Times New Roman" w:hAnsi="Times New Roman"/>
          <w:color w:val="2C2A29"/>
        </w:rPr>
      </w:pPr>
    </w:p>
    <w:p w14:paraId="46C2DD79"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N</w:t>
      </w:r>
    </w:p>
    <w:p w14:paraId="3CB752B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NACDD</w:t>
      </w:r>
      <w:r w:rsidRPr="00BF4FF3">
        <w:rPr>
          <w:rFonts w:ascii="Times New Roman" w:hAnsi="Times New Roman"/>
          <w:color w:val="2C2A29"/>
        </w:rPr>
        <w:t> - National Association of Councils on Developmental Disabilities</w:t>
      </w:r>
    </w:p>
    <w:p w14:paraId="5FEDBFB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NAMI</w:t>
      </w:r>
      <w:r w:rsidRPr="00BF4FF3">
        <w:rPr>
          <w:rFonts w:ascii="Times New Roman" w:hAnsi="Times New Roman"/>
          <w:color w:val="2C2A29"/>
        </w:rPr>
        <w:t> - National Alliance on Mental Illnesses </w:t>
      </w:r>
    </w:p>
    <w:p w14:paraId="3EE11CB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NCDDR</w:t>
      </w:r>
      <w:r w:rsidRPr="00BF4FF3">
        <w:rPr>
          <w:rFonts w:ascii="Times New Roman" w:hAnsi="Times New Roman"/>
          <w:color w:val="2C2A29"/>
        </w:rPr>
        <w:t> - National Center for the Dissemination of Disability Research </w:t>
      </w:r>
    </w:p>
    <w:p w14:paraId="5D17394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NCDRR</w:t>
      </w:r>
      <w:r w:rsidRPr="00BF4FF3">
        <w:rPr>
          <w:rFonts w:ascii="Times New Roman" w:hAnsi="Times New Roman"/>
          <w:color w:val="2C2A29"/>
        </w:rPr>
        <w:t> - National Center for the Dissemination of Rehabilitation Research </w:t>
      </w:r>
    </w:p>
    <w:p w14:paraId="5EFE07E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NCHS</w:t>
      </w:r>
      <w:r w:rsidRPr="00BF4FF3">
        <w:rPr>
          <w:rFonts w:ascii="Times New Roman" w:hAnsi="Times New Roman"/>
          <w:color w:val="2C2A29"/>
        </w:rPr>
        <w:t> - National Center for Health Statistics</w:t>
      </w:r>
    </w:p>
    <w:p w14:paraId="5281127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NCHSD</w:t>
      </w:r>
      <w:r w:rsidRPr="00BF4FF3">
        <w:rPr>
          <w:rFonts w:ascii="Times New Roman" w:hAnsi="Times New Roman"/>
          <w:color w:val="2C2A29"/>
        </w:rPr>
        <w:t> - National Consortium for Health Systems Development </w:t>
      </w:r>
    </w:p>
    <w:p w14:paraId="3CAE1CE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NCIL</w:t>
      </w:r>
      <w:r w:rsidRPr="00BF4FF3">
        <w:rPr>
          <w:rFonts w:ascii="Times New Roman" w:hAnsi="Times New Roman"/>
          <w:color w:val="2C2A29"/>
        </w:rPr>
        <w:t> - National Council on Independent Living </w:t>
      </w:r>
    </w:p>
    <w:p w14:paraId="7E9769D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NCLB</w:t>
      </w:r>
      <w:r w:rsidRPr="00BF4FF3">
        <w:rPr>
          <w:rFonts w:ascii="Times New Roman" w:hAnsi="Times New Roman"/>
          <w:color w:val="2C2A29"/>
        </w:rPr>
        <w:t> - No Child Left Behind </w:t>
      </w:r>
    </w:p>
    <w:p w14:paraId="11C41F1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NDRN</w:t>
      </w:r>
      <w:r w:rsidRPr="00BF4FF3">
        <w:rPr>
          <w:rFonts w:ascii="Times New Roman" w:hAnsi="Times New Roman"/>
          <w:color w:val="2C2A29"/>
        </w:rPr>
        <w:t> - National Disability Rights Network</w:t>
      </w:r>
    </w:p>
    <w:p w14:paraId="2BEA9CC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NICHY</w:t>
      </w:r>
      <w:r w:rsidRPr="00BF4FF3">
        <w:rPr>
          <w:rFonts w:ascii="Times New Roman" w:hAnsi="Times New Roman"/>
          <w:color w:val="2C2A29"/>
        </w:rPr>
        <w:t> - National Information Center for Children and Youth with Disabilities </w:t>
      </w:r>
    </w:p>
    <w:p w14:paraId="628DB185" w14:textId="71D472EF"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NICHQ</w:t>
      </w:r>
      <w:r w:rsidRPr="00BF4FF3">
        <w:rPr>
          <w:rFonts w:ascii="Times New Roman" w:hAnsi="Times New Roman"/>
          <w:color w:val="2C2A29"/>
        </w:rPr>
        <w:t> - National Initiative for Children</w:t>
      </w:r>
      <w:r w:rsidR="00BF4FF3" w:rsidRPr="00BF4FF3">
        <w:rPr>
          <w:rFonts w:ascii="Times New Roman" w:hAnsi="Times New Roman"/>
          <w:color w:val="2C2A29"/>
        </w:rPr>
        <w:t>’</w:t>
      </w:r>
      <w:r w:rsidRPr="00BF4FF3">
        <w:rPr>
          <w:rFonts w:ascii="Times New Roman" w:hAnsi="Times New Roman"/>
          <w:color w:val="2C2A29"/>
        </w:rPr>
        <w:t>s Healthcare Quality </w:t>
      </w:r>
    </w:p>
    <w:p w14:paraId="70E027B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NIDRR</w:t>
      </w:r>
      <w:r w:rsidRPr="00BF4FF3">
        <w:rPr>
          <w:rFonts w:ascii="Times New Roman" w:hAnsi="Times New Roman"/>
          <w:color w:val="2C2A29"/>
        </w:rPr>
        <w:t> - National Institute of Disabilities and Rehabilitation Research</w:t>
      </w:r>
    </w:p>
    <w:p w14:paraId="6261512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NIH</w:t>
      </w:r>
      <w:r w:rsidRPr="00BF4FF3">
        <w:rPr>
          <w:rFonts w:ascii="Times New Roman" w:hAnsi="Times New Roman"/>
          <w:color w:val="2C2A29"/>
        </w:rPr>
        <w:t> - National Institutes for Health </w:t>
      </w:r>
    </w:p>
    <w:p w14:paraId="4A72465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NLD</w:t>
      </w:r>
      <w:r w:rsidRPr="00BF4FF3">
        <w:rPr>
          <w:rFonts w:ascii="Times New Roman" w:hAnsi="Times New Roman"/>
          <w:color w:val="2C2A29"/>
        </w:rPr>
        <w:t> - Nonverbal Learning Disability </w:t>
      </w:r>
    </w:p>
    <w:p w14:paraId="1D00576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NPIN</w:t>
      </w:r>
      <w:r w:rsidRPr="00BF4FF3">
        <w:rPr>
          <w:rFonts w:ascii="Times New Roman" w:hAnsi="Times New Roman"/>
          <w:color w:val="2C2A29"/>
        </w:rPr>
        <w:t> - National Parent Information Network (organization) </w:t>
      </w:r>
    </w:p>
    <w:p w14:paraId="312623A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NPND</w:t>
      </w:r>
      <w:r w:rsidRPr="00BF4FF3">
        <w:rPr>
          <w:rFonts w:ascii="Times New Roman" w:hAnsi="Times New Roman"/>
          <w:color w:val="2C2A29"/>
        </w:rPr>
        <w:t> - National Parent Network on Disabilities (organization)</w:t>
      </w:r>
    </w:p>
    <w:p w14:paraId="1F325C3E" w14:textId="434E4B28"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NSIP</w:t>
      </w:r>
      <w:r w:rsidRPr="00BF4FF3">
        <w:rPr>
          <w:rFonts w:ascii="Times New Roman" w:hAnsi="Times New Roman"/>
          <w:color w:val="2C2A29"/>
        </w:rPr>
        <w:t> - National Service Inclusion Project</w:t>
      </w:r>
    </w:p>
    <w:p w14:paraId="2DA6119A" w14:textId="77777777" w:rsidR="00BF4FF3" w:rsidRPr="00BF4FF3" w:rsidRDefault="00BF4FF3" w:rsidP="00BF4FF3">
      <w:pPr>
        <w:spacing w:after="0" w:line="240" w:lineRule="auto"/>
        <w:rPr>
          <w:rFonts w:ascii="Times New Roman" w:hAnsi="Times New Roman"/>
          <w:color w:val="2C2A29"/>
        </w:rPr>
      </w:pPr>
    </w:p>
    <w:p w14:paraId="6A096E31"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O</w:t>
      </w:r>
    </w:p>
    <w:p w14:paraId="06D54C6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ODEP</w:t>
      </w:r>
      <w:r w:rsidRPr="00BF4FF3">
        <w:rPr>
          <w:rFonts w:ascii="Times New Roman" w:hAnsi="Times New Roman"/>
          <w:color w:val="2C2A29"/>
        </w:rPr>
        <w:t> - Office of Disability Employment Policy (DOL) </w:t>
      </w:r>
    </w:p>
    <w:p w14:paraId="3FE1F0C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OMCFH</w:t>
      </w:r>
      <w:r w:rsidRPr="00BF4FF3">
        <w:rPr>
          <w:rFonts w:ascii="Times New Roman" w:hAnsi="Times New Roman"/>
          <w:color w:val="2C2A29"/>
        </w:rPr>
        <w:t> - Office of Maternal, Child and Family Health (State) </w:t>
      </w:r>
    </w:p>
    <w:p w14:paraId="59DDD8F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OSE</w:t>
      </w:r>
      <w:r w:rsidRPr="00BF4FF3">
        <w:rPr>
          <w:rFonts w:ascii="Times New Roman" w:hAnsi="Times New Roman"/>
          <w:color w:val="2C2A29"/>
        </w:rPr>
        <w:t> - Office of Special Education (DOE) </w:t>
      </w:r>
    </w:p>
    <w:p w14:paraId="2ED8F55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OSEP</w:t>
      </w:r>
      <w:r w:rsidRPr="00BF4FF3">
        <w:rPr>
          <w:rFonts w:ascii="Times New Roman" w:hAnsi="Times New Roman"/>
          <w:color w:val="2C2A29"/>
        </w:rPr>
        <w:t> - Office of Special Education Programs (US Department of Education) </w:t>
      </w:r>
    </w:p>
    <w:p w14:paraId="5449B9C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OSERS</w:t>
      </w:r>
      <w:r w:rsidRPr="00BF4FF3">
        <w:rPr>
          <w:rFonts w:ascii="Times New Roman" w:hAnsi="Times New Roman"/>
          <w:color w:val="2C2A29"/>
        </w:rPr>
        <w:t> - Office of Special Education and Rehabilitative Services (US Department of Education) </w:t>
      </w:r>
    </w:p>
    <w:p w14:paraId="2B686AE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OSP</w:t>
      </w:r>
      <w:r w:rsidRPr="00BF4FF3">
        <w:rPr>
          <w:rFonts w:ascii="Times New Roman" w:hAnsi="Times New Roman"/>
          <w:color w:val="2C2A29"/>
        </w:rPr>
        <w:t> - Office of Sponsored Programs </w:t>
      </w:r>
    </w:p>
    <w:p w14:paraId="5FD9B31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OSS</w:t>
      </w:r>
      <w:r w:rsidRPr="00BF4FF3">
        <w:rPr>
          <w:rFonts w:ascii="Times New Roman" w:hAnsi="Times New Roman"/>
          <w:color w:val="2C2A29"/>
        </w:rPr>
        <w:t> - Office of Social Services </w:t>
      </w:r>
    </w:p>
    <w:p w14:paraId="3DB8B31A" w14:textId="6C312FE1"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OT</w:t>
      </w:r>
      <w:r w:rsidRPr="00BF4FF3">
        <w:rPr>
          <w:rFonts w:ascii="Times New Roman" w:hAnsi="Times New Roman"/>
          <w:color w:val="2C2A29"/>
        </w:rPr>
        <w:t> - Occupational Therapy/Therapist</w:t>
      </w:r>
    </w:p>
    <w:p w14:paraId="3606C8D8" w14:textId="77777777" w:rsidR="00BF4FF3" w:rsidRPr="00BF4FF3" w:rsidRDefault="00BF4FF3" w:rsidP="00BF4FF3">
      <w:pPr>
        <w:spacing w:after="0" w:line="240" w:lineRule="auto"/>
        <w:rPr>
          <w:rFonts w:ascii="Times New Roman" w:hAnsi="Times New Roman"/>
          <w:color w:val="2C2A29"/>
        </w:rPr>
      </w:pPr>
    </w:p>
    <w:p w14:paraId="71BBD14C"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P</w:t>
      </w:r>
    </w:p>
    <w:p w14:paraId="4D593D2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P&amp;A</w:t>
      </w:r>
      <w:r w:rsidRPr="00BF4FF3">
        <w:rPr>
          <w:rFonts w:ascii="Times New Roman" w:hAnsi="Times New Roman"/>
          <w:color w:val="2C2A29"/>
        </w:rPr>
        <w:t> - Protection and Advocacy </w:t>
      </w:r>
    </w:p>
    <w:p w14:paraId="738CEF3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PABSS</w:t>
      </w:r>
      <w:r w:rsidRPr="00BF4FF3">
        <w:rPr>
          <w:rFonts w:ascii="Times New Roman" w:hAnsi="Times New Roman"/>
          <w:color w:val="2C2A29"/>
        </w:rPr>
        <w:t> - Protection and Advocacy for Beneficiaries of Social Security </w:t>
      </w:r>
    </w:p>
    <w:p w14:paraId="00C110B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PACER</w:t>
      </w:r>
      <w:r w:rsidRPr="00BF4FF3">
        <w:rPr>
          <w:rFonts w:ascii="Times New Roman" w:hAnsi="Times New Roman"/>
          <w:color w:val="2C2A29"/>
        </w:rPr>
        <w:t> - Parent Advocacy Coalition for Educational Rights </w:t>
      </w:r>
    </w:p>
    <w:p w14:paraId="09AAA46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lastRenderedPageBreak/>
        <w:t>PAS/PC</w:t>
      </w:r>
      <w:r w:rsidRPr="00BF4FF3">
        <w:rPr>
          <w:rFonts w:ascii="Times New Roman" w:hAnsi="Times New Roman"/>
          <w:color w:val="2C2A29"/>
        </w:rPr>
        <w:t> - Personal Assistance Services or Personal Care </w:t>
      </w:r>
    </w:p>
    <w:p w14:paraId="7272DE0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PASS</w:t>
      </w:r>
      <w:r w:rsidRPr="00BF4FF3">
        <w:rPr>
          <w:rFonts w:ascii="Times New Roman" w:hAnsi="Times New Roman"/>
          <w:color w:val="2C2A29"/>
        </w:rPr>
        <w:t> - Plan for Achieving Self-Support (SSA) </w:t>
      </w:r>
    </w:p>
    <w:p w14:paraId="3BBCEEF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PBS</w:t>
      </w:r>
      <w:r w:rsidRPr="00BF4FF3">
        <w:rPr>
          <w:rFonts w:ascii="Times New Roman" w:hAnsi="Times New Roman"/>
          <w:color w:val="2C2A29"/>
        </w:rPr>
        <w:t> - Positive Behavior Support </w:t>
      </w:r>
    </w:p>
    <w:p w14:paraId="5A27C34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PCA</w:t>
      </w:r>
      <w:r w:rsidRPr="00BF4FF3">
        <w:rPr>
          <w:rFonts w:ascii="Times New Roman" w:hAnsi="Times New Roman"/>
          <w:color w:val="2C2A29"/>
        </w:rPr>
        <w:t> - Personal Care Attendant </w:t>
      </w:r>
    </w:p>
    <w:p w14:paraId="427A92C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PCES</w:t>
      </w:r>
      <w:r w:rsidRPr="00BF4FF3">
        <w:rPr>
          <w:rFonts w:ascii="Times New Roman" w:hAnsi="Times New Roman"/>
          <w:color w:val="2C2A29"/>
        </w:rPr>
        <w:t> - Personal Care Employment Support Services </w:t>
      </w:r>
    </w:p>
    <w:p w14:paraId="735E4B1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PDD</w:t>
      </w:r>
      <w:r w:rsidRPr="00BF4FF3">
        <w:rPr>
          <w:rFonts w:ascii="Times New Roman" w:hAnsi="Times New Roman"/>
          <w:color w:val="2C2A29"/>
        </w:rPr>
        <w:t> - Pervasive Developmental Disorder </w:t>
      </w:r>
    </w:p>
    <w:p w14:paraId="037386E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PDD/NOS</w:t>
      </w:r>
      <w:r w:rsidRPr="00BF4FF3">
        <w:rPr>
          <w:rFonts w:ascii="Times New Roman" w:hAnsi="Times New Roman"/>
          <w:color w:val="2C2A29"/>
        </w:rPr>
        <w:t> - Pervasive Developmental Disorder, Not Otherwise Specified</w:t>
      </w:r>
    </w:p>
    <w:p w14:paraId="020BF65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PESS</w:t>
      </w:r>
      <w:r w:rsidRPr="00BF4FF3">
        <w:rPr>
          <w:rFonts w:ascii="Times New Roman" w:hAnsi="Times New Roman"/>
          <w:color w:val="2C2A29"/>
        </w:rPr>
        <w:t> - Property Essential for Self-Support (SSA) </w:t>
      </w:r>
    </w:p>
    <w:p w14:paraId="1FF6ED1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PERC</w:t>
      </w:r>
      <w:r w:rsidRPr="00BF4FF3">
        <w:rPr>
          <w:rFonts w:ascii="Times New Roman" w:hAnsi="Times New Roman"/>
          <w:color w:val="2C2A29"/>
        </w:rPr>
        <w:t> - Parent-Educator Resource Center </w:t>
      </w:r>
    </w:p>
    <w:p w14:paraId="5EF2FBC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PHS</w:t>
      </w:r>
      <w:r w:rsidRPr="00BF4FF3">
        <w:rPr>
          <w:rFonts w:ascii="Times New Roman" w:hAnsi="Times New Roman"/>
          <w:color w:val="2C2A29"/>
        </w:rPr>
        <w:t> - Public Health Service </w:t>
      </w:r>
    </w:p>
    <w:p w14:paraId="2AB2D3E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PIA</w:t>
      </w:r>
      <w:r w:rsidRPr="00BF4FF3">
        <w:rPr>
          <w:rFonts w:ascii="Times New Roman" w:hAnsi="Times New Roman"/>
          <w:color w:val="2C2A29"/>
        </w:rPr>
        <w:t> - Programs for Individuals with Autism </w:t>
      </w:r>
    </w:p>
    <w:p w14:paraId="2977CBA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PL</w:t>
      </w:r>
      <w:r w:rsidRPr="00BF4FF3">
        <w:rPr>
          <w:rFonts w:ascii="Times New Roman" w:hAnsi="Times New Roman"/>
          <w:color w:val="2C2A29"/>
        </w:rPr>
        <w:t> - Public Law </w:t>
      </w:r>
    </w:p>
    <w:p w14:paraId="73CCF99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PL 94-142</w:t>
      </w:r>
      <w:r w:rsidRPr="00BF4FF3">
        <w:rPr>
          <w:rFonts w:ascii="Times New Roman" w:hAnsi="Times New Roman"/>
          <w:color w:val="2C2A29"/>
        </w:rPr>
        <w:t> - Education for all Handicapped Children Act of 1975 </w:t>
      </w:r>
    </w:p>
    <w:p w14:paraId="198F347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PL 105-15</w:t>
      </w:r>
      <w:r w:rsidRPr="00BF4FF3">
        <w:rPr>
          <w:rFonts w:ascii="Times New Roman" w:hAnsi="Times New Roman"/>
          <w:color w:val="2C2A29"/>
        </w:rPr>
        <w:t> - Individuals with Disabilities Education Act of 1997 (formerly PL 101-476) </w:t>
      </w:r>
    </w:p>
    <w:p w14:paraId="25DBF48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PL 105-476</w:t>
      </w:r>
      <w:r w:rsidRPr="00BF4FF3">
        <w:rPr>
          <w:rFonts w:ascii="Times New Roman" w:hAnsi="Times New Roman"/>
          <w:color w:val="2C2A29"/>
        </w:rPr>
        <w:t> - Individuals with Disabilities Education Act of 1990 (formerly PL 94-142 and 99-457) </w:t>
      </w:r>
    </w:p>
    <w:p w14:paraId="02407CD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PNP</w:t>
      </w:r>
      <w:r w:rsidRPr="00BF4FF3">
        <w:rPr>
          <w:rFonts w:ascii="Times New Roman" w:hAnsi="Times New Roman"/>
          <w:color w:val="2C2A29"/>
        </w:rPr>
        <w:t> - Parent Network Project </w:t>
      </w:r>
    </w:p>
    <w:p w14:paraId="7F030F5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PNS</w:t>
      </w:r>
      <w:r w:rsidRPr="00BF4FF3">
        <w:rPr>
          <w:rFonts w:ascii="Times New Roman" w:hAnsi="Times New Roman"/>
          <w:color w:val="2C2A29"/>
        </w:rPr>
        <w:t> - Parent Network Specialists</w:t>
      </w:r>
    </w:p>
    <w:p w14:paraId="33713DE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PPC</w:t>
      </w:r>
      <w:r w:rsidRPr="00BF4FF3">
        <w:rPr>
          <w:rFonts w:ascii="Times New Roman" w:hAnsi="Times New Roman"/>
          <w:color w:val="2C2A29"/>
        </w:rPr>
        <w:t> - Pediatric Pulmonary Center </w:t>
      </w:r>
    </w:p>
    <w:p w14:paraId="1A608CA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PSC</w:t>
      </w:r>
      <w:r w:rsidRPr="00BF4FF3">
        <w:rPr>
          <w:rFonts w:ascii="Times New Roman" w:hAnsi="Times New Roman"/>
          <w:color w:val="2C2A29"/>
        </w:rPr>
        <w:t> - Program Support Center </w:t>
      </w:r>
    </w:p>
    <w:p w14:paraId="0501A6D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PSS</w:t>
      </w:r>
      <w:r w:rsidRPr="00BF4FF3">
        <w:rPr>
          <w:rFonts w:ascii="Times New Roman" w:hAnsi="Times New Roman"/>
          <w:color w:val="2C2A29"/>
        </w:rPr>
        <w:t> - Peer Support Services/Specialist </w:t>
      </w:r>
    </w:p>
    <w:p w14:paraId="2B69247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Provision 1619 a &amp; b</w:t>
      </w:r>
      <w:r w:rsidRPr="00BF4FF3">
        <w:rPr>
          <w:rFonts w:ascii="Times New Roman" w:hAnsi="Times New Roman"/>
          <w:color w:val="2C2A29"/>
        </w:rPr>
        <w:t> - Extended Medicaid coverage while working (SSA) </w:t>
      </w:r>
    </w:p>
    <w:p w14:paraId="7BA9F90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PT</w:t>
      </w:r>
      <w:r w:rsidRPr="00BF4FF3">
        <w:rPr>
          <w:rFonts w:ascii="Times New Roman" w:hAnsi="Times New Roman"/>
          <w:color w:val="2C2A29"/>
        </w:rPr>
        <w:t> - Physical Therapy/Therapist </w:t>
      </w:r>
    </w:p>
    <w:p w14:paraId="42C4243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PTI</w:t>
      </w:r>
      <w:r w:rsidRPr="00BF4FF3">
        <w:rPr>
          <w:rFonts w:ascii="Times New Roman" w:hAnsi="Times New Roman"/>
          <w:color w:val="2C2A29"/>
        </w:rPr>
        <w:t> - Parent Training and Information Centers </w:t>
      </w:r>
    </w:p>
    <w:p w14:paraId="541C1C07" w14:textId="77777777" w:rsid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PWD</w:t>
      </w:r>
      <w:r w:rsidRPr="00BF4FF3">
        <w:rPr>
          <w:rFonts w:ascii="Times New Roman" w:hAnsi="Times New Roman"/>
          <w:color w:val="2C2A29"/>
        </w:rPr>
        <w:t xml:space="preserve"> - Person/People </w:t>
      </w:r>
      <w:proofErr w:type="gramStart"/>
      <w:r w:rsidRPr="00BF4FF3">
        <w:rPr>
          <w:rFonts w:ascii="Times New Roman" w:hAnsi="Times New Roman"/>
          <w:color w:val="2C2A29"/>
        </w:rPr>
        <w:t>With</w:t>
      </w:r>
      <w:proofErr w:type="gramEnd"/>
      <w:r w:rsidRPr="00BF4FF3">
        <w:rPr>
          <w:rFonts w:ascii="Times New Roman" w:hAnsi="Times New Roman"/>
          <w:color w:val="2C2A29"/>
        </w:rPr>
        <w:t xml:space="preserve"> Disabilities</w:t>
      </w:r>
    </w:p>
    <w:p w14:paraId="79AD35C0" w14:textId="3D53D4EB" w:rsidR="00271675" w:rsidRPr="00BF4FF3" w:rsidRDefault="00271675" w:rsidP="00BF4FF3">
      <w:pPr>
        <w:spacing w:after="0" w:line="240" w:lineRule="auto"/>
        <w:rPr>
          <w:rFonts w:ascii="Times New Roman" w:hAnsi="Times New Roman"/>
          <w:color w:val="2C2A29"/>
        </w:rPr>
      </w:pPr>
      <w:r w:rsidRPr="00BF4FF3">
        <w:rPr>
          <w:rFonts w:ascii="Times New Roman" w:hAnsi="Times New Roman"/>
          <w:color w:val="2C2A29"/>
        </w:rPr>
        <w:t> </w:t>
      </w:r>
    </w:p>
    <w:p w14:paraId="04F411AC"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R</w:t>
      </w:r>
    </w:p>
    <w:p w14:paraId="22569DF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RCEP</w:t>
      </w:r>
      <w:r w:rsidRPr="00BF4FF3">
        <w:rPr>
          <w:rFonts w:ascii="Times New Roman" w:hAnsi="Times New Roman"/>
          <w:color w:val="2C2A29"/>
        </w:rPr>
        <w:t> - Regional Continuing Education Program </w:t>
      </w:r>
    </w:p>
    <w:p w14:paraId="6FF70C8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RESA</w:t>
      </w:r>
      <w:r w:rsidRPr="00BF4FF3">
        <w:rPr>
          <w:rFonts w:ascii="Times New Roman" w:hAnsi="Times New Roman"/>
          <w:color w:val="2C2A29"/>
        </w:rPr>
        <w:t> - Regional Educational Service Agency </w:t>
      </w:r>
    </w:p>
    <w:p w14:paraId="73A99F2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RSA</w:t>
      </w:r>
      <w:r w:rsidRPr="00BF4FF3">
        <w:rPr>
          <w:rFonts w:ascii="Times New Roman" w:hAnsi="Times New Roman"/>
          <w:color w:val="2C2A29"/>
        </w:rPr>
        <w:t> - Rehabilitation Services Administration</w:t>
      </w:r>
    </w:p>
    <w:p w14:paraId="4D4B1626"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RRTC</w:t>
      </w:r>
      <w:r w:rsidRPr="00BF4FF3">
        <w:rPr>
          <w:rFonts w:ascii="Times New Roman" w:hAnsi="Times New Roman"/>
          <w:color w:val="2C2A29"/>
        </w:rPr>
        <w:t> - Rehabilitation Research and Training Center </w:t>
      </w:r>
    </w:p>
    <w:p w14:paraId="549D8333" w14:textId="556C1E85"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RSDI</w:t>
      </w:r>
      <w:r w:rsidRPr="00BF4FF3">
        <w:rPr>
          <w:rFonts w:ascii="Times New Roman" w:hAnsi="Times New Roman"/>
          <w:color w:val="2C2A29"/>
        </w:rPr>
        <w:t> - Retirement Survivors Disability Insurance (SSA) </w:t>
      </w:r>
    </w:p>
    <w:p w14:paraId="2FDBB653" w14:textId="77777777" w:rsidR="00BF4FF3" w:rsidRPr="00BF4FF3" w:rsidRDefault="00BF4FF3" w:rsidP="00BF4FF3">
      <w:pPr>
        <w:spacing w:after="0" w:line="240" w:lineRule="auto"/>
        <w:rPr>
          <w:rFonts w:ascii="Times New Roman" w:hAnsi="Times New Roman"/>
          <w:color w:val="2C2A29"/>
        </w:rPr>
      </w:pPr>
    </w:p>
    <w:p w14:paraId="39BF1BBC"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S</w:t>
      </w:r>
    </w:p>
    <w:p w14:paraId="7397DDD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SABE</w:t>
      </w:r>
      <w:r w:rsidRPr="00BF4FF3">
        <w:rPr>
          <w:rFonts w:ascii="Times New Roman" w:hAnsi="Times New Roman"/>
          <w:color w:val="2C2A29"/>
        </w:rPr>
        <w:t> - Self-Advocates Becoming Empowered</w:t>
      </w:r>
    </w:p>
    <w:p w14:paraId="2425E26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SAMHSA</w:t>
      </w:r>
      <w:r w:rsidRPr="00BF4FF3">
        <w:rPr>
          <w:rFonts w:ascii="Times New Roman" w:hAnsi="Times New Roman"/>
          <w:color w:val="2C2A29"/>
        </w:rPr>
        <w:t> - Substance Abuse and Mental Health Services Administration </w:t>
      </w:r>
    </w:p>
    <w:p w14:paraId="5C6AB7D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SCHIP</w:t>
      </w:r>
      <w:r w:rsidRPr="00BF4FF3">
        <w:rPr>
          <w:rFonts w:ascii="Times New Roman" w:hAnsi="Times New Roman"/>
          <w:color w:val="2C2A29"/>
        </w:rPr>
        <w:t> - State Children's Health Insurance Program </w:t>
      </w:r>
    </w:p>
    <w:p w14:paraId="051AD48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SCI</w:t>
      </w:r>
      <w:r w:rsidRPr="00BF4FF3">
        <w:rPr>
          <w:rFonts w:ascii="Times New Roman" w:hAnsi="Times New Roman"/>
          <w:color w:val="2C2A29"/>
        </w:rPr>
        <w:t> - Spinal Cord Injury </w:t>
      </w:r>
    </w:p>
    <w:p w14:paraId="7158CFD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SCSHCN</w:t>
      </w:r>
      <w:r w:rsidRPr="00BF4FF3">
        <w:rPr>
          <w:rFonts w:ascii="Times New Roman" w:hAnsi="Times New Roman"/>
          <w:color w:val="2C2A29"/>
        </w:rPr>
        <w:t> - Services for Children with Special Health Care Needs </w:t>
      </w:r>
    </w:p>
    <w:p w14:paraId="772AEBF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SE</w:t>
      </w:r>
      <w:r w:rsidRPr="00BF4FF3">
        <w:rPr>
          <w:rFonts w:ascii="Times New Roman" w:hAnsi="Times New Roman"/>
          <w:color w:val="2C2A29"/>
        </w:rPr>
        <w:t> - Supported Employment </w:t>
      </w:r>
    </w:p>
    <w:p w14:paraId="44AB095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Section 503/504</w:t>
      </w:r>
      <w:r w:rsidRPr="00BF4FF3">
        <w:rPr>
          <w:rFonts w:ascii="Times New Roman" w:hAnsi="Times New Roman"/>
          <w:color w:val="2C2A29"/>
        </w:rPr>
        <w:t> - Sections of the Rehabilitation Act of 1973 </w:t>
      </w:r>
    </w:p>
    <w:p w14:paraId="7091573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SELN</w:t>
      </w:r>
      <w:r w:rsidRPr="00BF4FF3">
        <w:rPr>
          <w:rFonts w:ascii="Times New Roman" w:hAnsi="Times New Roman"/>
          <w:color w:val="2C2A29"/>
        </w:rPr>
        <w:t> - State Employment Leadership Network </w:t>
      </w:r>
    </w:p>
    <w:p w14:paraId="12CCD82B"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SFC</w:t>
      </w:r>
      <w:r w:rsidRPr="00BF4FF3">
        <w:rPr>
          <w:rFonts w:ascii="Times New Roman" w:hAnsi="Times New Roman"/>
          <w:color w:val="2C2A29"/>
        </w:rPr>
        <w:t> - Specialized Family Care </w:t>
      </w:r>
    </w:p>
    <w:p w14:paraId="578D99C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SGA</w:t>
      </w:r>
      <w:r w:rsidRPr="00BF4FF3">
        <w:rPr>
          <w:rFonts w:ascii="Times New Roman" w:hAnsi="Times New Roman"/>
          <w:color w:val="2C2A29"/>
        </w:rPr>
        <w:t> - Substantial Gainful Activity </w:t>
      </w:r>
    </w:p>
    <w:p w14:paraId="6E521F7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SILC</w:t>
      </w:r>
      <w:r w:rsidRPr="00BF4FF3">
        <w:rPr>
          <w:rFonts w:ascii="Times New Roman" w:hAnsi="Times New Roman"/>
          <w:color w:val="2C2A29"/>
        </w:rPr>
        <w:t> - Statewide Independent Living Council </w:t>
      </w:r>
    </w:p>
    <w:p w14:paraId="5F8D275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SLT</w:t>
      </w:r>
      <w:r w:rsidRPr="00BF4FF3">
        <w:rPr>
          <w:rFonts w:ascii="Times New Roman" w:hAnsi="Times New Roman"/>
          <w:color w:val="2C2A29"/>
        </w:rPr>
        <w:t> - Speech/Language Therapy/Therapist </w:t>
      </w:r>
    </w:p>
    <w:p w14:paraId="452A0C3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SNAP</w:t>
      </w:r>
      <w:r w:rsidRPr="00BF4FF3">
        <w:rPr>
          <w:rFonts w:ascii="Times New Roman" w:hAnsi="Times New Roman"/>
          <w:color w:val="2C2A29"/>
        </w:rPr>
        <w:t> - Supplemental Nutrition Assistance Program (formerly Food Stamps) </w:t>
      </w:r>
    </w:p>
    <w:p w14:paraId="79247AB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SSA</w:t>
      </w:r>
      <w:r w:rsidRPr="00BF4FF3">
        <w:rPr>
          <w:rFonts w:ascii="Times New Roman" w:hAnsi="Times New Roman"/>
          <w:color w:val="2C2A29"/>
        </w:rPr>
        <w:t> - Social Security Administration </w:t>
      </w:r>
    </w:p>
    <w:p w14:paraId="0785AB2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SSDI</w:t>
      </w:r>
      <w:r w:rsidRPr="00BF4FF3">
        <w:rPr>
          <w:rFonts w:ascii="Times New Roman" w:hAnsi="Times New Roman"/>
          <w:color w:val="2C2A29"/>
        </w:rPr>
        <w:t> - Social Security Disability Income, SSA Title II/T2 </w:t>
      </w:r>
    </w:p>
    <w:p w14:paraId="2E03F92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SSI</w:t>
      </w:r>
      <w:r w:rsidRPr="00BF4FF3">
        <w:rPr>
          <w:rFonts w:ascii="Times New Roman" w:hAnsi="Times New Roman"/>
          <w:color w:val="2C2A29"/>
        </w:rPr>
        <w:t> - Supplemental Security Income, SSA Title XVI/T16 </w:t>
      </w:r>
    </w:p>
    <w:p w14:paraId="697AC614"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ST</w:t>
      </w:r>
      <w:r w:rsidRPr="00BF4FF3">
        <w:rPr>
          <w:rFonts w:ascii="Times New Roman" w:hAnsi="Times New Roman"/>
          <w:color w:val="2C2A29"/>
        </w:rPr>
        <w:t> - Speech Therapy </w:t>
      </w:r>
    </w:p>
    <w:p w14:paraId="260DD6D7"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lastRenderedPageBreak/>
        <w:t>SW</w:t>
      </w:r>
      <w:r w:rsidRPr="00BF4FF3">
        <w:rPr>
          <w:rFonts w:ascii="Times New Roman" w:hAnsi="Times New Roman"/>
          <w:color w:val="2C2A29"/>
        </w:rPr>
        <w:t> - Sheltered Work/Workshop </w:t>
      </w:r>
    </w:p>
    <w:p w14:paraId="7BF7CD52" w14:textId="1AEE581C"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SWD</w:t>
      </w:r>
      <w:r w:rsidRPr="00BF4FF3">
        <w:rPr>
          <w:rFonts w:ascii="Times New Roman" w:hAnsi="Times New Roman"/>
          <w:color w:val="2C2A29"/>
        </w:rPr>
        <w:t xml:space="preserve"> - Students </w:t>
      </w:r>
      <w:proofErr w:type="gramStart"/>
      <w:r w:rsidRPr="00BF4FF3">
        <w:rPr>
          <w:rFonts w:ascii="Times New Roman" w:hAnsi="Times New Roman"/>
          <w:color w:val="2C2A29"/>
        </w:rPr>
        <w:t>With</w:t>
      </w:r>
      <w:proofErr w:type="gramEnd"/>
      <w:r w:rsidRPr="00BF4FF3">
        <w:rPr>
          <w:rFonts w:ascii="Times New Roman" w:hAnsi="Times New Roman"/>
          <w:color w:val="2C2A29"/>
        </w:rPr>
        <w:t xml:space="preserve"> Disabilities</w:t>
      </w:r>
    </w:p>
    <w:p w14:paraId="44B6E85D" w14:textId="77777777" w:rsidR="00BF4FF3" w:rsidRPr="00BF4FF3" w:rsidRDefault="00BF4FF3" w:rsidP="00BF4FF3">
      <w:pPr>
        <w:spacing w:after="0" w:line="240" w:lineRule="auto"/>
        <w:rPr>
          <w:rFonts w:ascii="Times New Roman" w:hAnsi="Times New Roman"/>
          <w:color w:val="2C2A29"/>
        </w:rPr>
      </w:pPr>
    </w:p>
    <w:p w14:paraId="6C8CAD1C"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T</w:t>
      </w:r>
    </w:p>
    <w:p w14:paraId="6BDA01C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TA</w:t>
      </w:r>
      <w:r w:rsidRPr="00BF4FF3">
        <w:rPr>
          <w:rFonts w:ascii="Times New Roman" w:hAnsi="Times New Roman"/>
          <w:color w:val="2C2A29"/>
        </w:rPr>
        <w:t> - Technical Assistance </w:t>
      </w:r>
    </w:p>
    <w:p w14:paraId="2583442D"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TANF</w:t>
      </w:r>
      <w:r w:rsidRPr="00BF4FF3">
        <w:rPr>
          <w:rFonts w:ascii="Times New Roman" w:hAnsi="Times New Roman"/>
          <w:color w:val="2C2A29"/>
        </w:rPr>
        <w:t> -Temporary Assistance for Needy Families </w:t>
      </w:r>
    </w:p>
    <w:p w14:paraId="37DB4931"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TBI</w:t>
      </w:r>
      <w:r w:rsidRPr="00BF4FF3">
        <w:rPr>
          <w:rFonts w:ascii="Times New Roman" w:hAnsi="Times New Roman"/>
          <w:color w:val="2C2A29"/>
        </w:rPr>
        <w:t> - Traumatic Brain Injury </w:t>
      </w:r>
    </w:p>
    <w:p w14:paraId="7293A448"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TDD</w:t>
      </w:r>
      <w:r w:rsidRPr="00BF4FF3">
        <w:rPr>
          <w:rFonts w:ascii="Times New Roman" w:hAnsi="Times New Roman"/>
          <w:color w:val="2C2A29"/>
        </w:rPr>
        <w:t> - Telecommunication Device for the Deaf </w:t>
      </w:r>
    </w:p>
    <w:p w14:paraId="251242F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Title II</w:t>
      </w:r>
      <w:r w:rsidRPr="00BF4FF3">
        <w:rPr>
          <w:rFonts w:ascii="Times New Roman" w:hAnsi="Times New Roman"/>
          <w:color w:val="2C2A29"/>
        </w:rPr>
        <w:t> - Section of the SSA Act dealing with SSDI </w:t>
      </w:r>
    </w:p>
    <w:p w14:paraId="489EB08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Title XIV</w:t>
      </w:r>
      <w:r w:rsidRPr="00BF4FF3">
        <w:rPr>
          <w:rFonts w:ascii="Times New Roman" w:hAnsi="Times New Roman"/>
          <w:color w:val="2C2A29"/>
        </w:rPr>
        <w:t> - Section of the SSA Act dealing with SSI </w:t>
      </w:r>
    </w:p>
    <w:p w14:paraId="0AE60B0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Title XIX</w:t>
      </w:r>
      <w:r w:rsidRPr="00BF4FF3">
        <w:rPr>
          <w:rFonts w:ascii="Times New Roman" w:hAnsi="Times New Roman"/>
          <w:color w:val="2C2A29"/>
        </w:rPr>
        <w:t> - Section of the SSA Act dealing with Medicaid </w:t>
      </w:r>
    </w:p>
    <w:p w14:paraId="3640B313"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TPR</w:t>
      </w:r>
      <w:r w:rsidRPr="00BF4FF3">
        <w:rPr>
          <w:rFonts w:ascii="Times New Roman" w:hAnsi="Times New Roman"/>
          <w:color w:val="2C2A29"/>
        </w:rPr>
        <w:t> - Timely Progress Review (SSA) </w:t>
      </w:r>
    </w:p>
    <w:p w14:paraId="6B22C2F5"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TT</w:t>
      </w:r>
      <w:r w:rsidRPr="00BF4FF3">
        <w:rPr>
          <w:rFonts w:ascii="Times New Roman" w:hAnsi="Times New Roman"/>
          <w:color w:val="2C2A29"/>
        </w:rPr>
        <w:t> - Text Telephone </w:t>
      </w:r>
    </w:p>
    <w:p w14:paraId="2F9E0FC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TTW</w:t>
      </w:r>
      <w:r w:rsidRPr="00BF4FF3">
        <w:rPr>
          <w:rFonts w:ascii="Times New Roman" w:hAnsi="Times New Roman"/>
          <w:color w:val="2C2A29"/>
        </w:rPr>
        <w:t xml:space="preserve"> - Ticket </w:t>
      </w:r>
      <w:proofErr w:type="gramStart"/>
      <w:r w:rsidRPr="00BF4FF3">
        <w:rPr>
          <w:rFonts w:ascii="Times New Roman" w:hAnsi="Times New Roman"/>
          <w:color w:val="2C2A29"/>
        </w:rPr>
        <w:t>To</w:t>
      </w:r>
      <w:proofErr w:type="gramEnd"/>
      <w:r w:rsidRPr="00BF4FF3">
        <w:rPr>
          <w:rFonts w:ascii="Times New Roman" w:hAnsi="Times New Roman"/>
          <w:color w:val="2C2A29"/>
        </w:rPr>
        <w:t xml:space="preserve"> Work (SSA) </w:t>
      </w:r>
    </w:p>
    <w:p w14:paraId="5DD089AE"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TTY</w:t>
      </w:r>
      <w:r w:rsidRPr="00BF4FF3">
        <w:rPr>
          <w:rFonts w:ascii="Times New Roman" w:hAnsi="Times New Roman"/>
          <w:color w:val="2C2A29"/>
        </w:rPr>
        <w:t> - Teletypewriter </w:t>
      </w:r>
    </w:p>
    <w:p w14:paraId="243EB520"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TWE</w:t>
      </w:r>
      <w:r w:rsidRPr="00BF4FF3">
        <w:rPr>
          <w:rFonts w:ascii="Times New Roman" w:hAnsi="Times New Roman"/>
          <w:color w:val="2C2A29"/>
        </w:rPr>
        <w:t> - Trial Work Experience (DRS) </w:t>
      </w:r>
    </w:p>
    <w:p w14:paraId="14B74918" w14:textId="013B4894"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TWP</w:t>
      </w:r>
      <w:r w:rsidRPr="00BF4FF3">
        <w:rPr>
          <w:rFonts w:ascii="Times New Roman" w:hAnsi="Times New Roman"/>
          <w:color w:val="2C2A29"/>
        </w:rPr>
        <w:t> - Trial Work Period (SSA)</w:t>
      </w:r>
    </w:p>
    <w:p w14:paraId="5A5C0CD6" w14:textId="77777777" w:rsidR="00BF4FF3" w:rsidRPr="00BF4FF3" w:rsidRDefault="00BF4FF3" w:rsidP="00BF4FF3">
      <w:pPr>
        <w:spacing w:after="0" w:line="240" w:lineRule="auto"/>
        <w:rPr>
          <w:rFonts w:ascii="Times New Roman" w:hAnsi="Times New Roman"/>
          <w:color w:val="2C2A29"/>
        </w:rPr>
      </w:pPr>
    </w:p>
    <w:p w14:paraId="567BE799"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U</w:t>
      </w:r>
    </w:p>
    <w:p w14:paraId="6A70B62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UCEDD</w:t>
      </w:r>
      <w:r w:rsidRPr="00BF4FF3">
        <w:rPr>
          <w:rFonts w:ascii="Times New Roman" w:hAnsi="Times New Roman"/>
          <w:color w:val="2C2A29"/>
        </w:rPr>
        <w:t> - University Centers for Excellence in Developmental Disabilities </w:t>
      </w:r>
    </w:p>
    <w:p w14:paraId="01096472" w14:textId="03607AC6"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UCP</w:t>
      </w:r>
      <w:r w:rsidRPr="00BF4FF3">
        <w:rPr>
          <w:rFonts w:ascii="Times New Roman" w:hAnsi="Times New Roman"/>
          <w:color w:val="2C2A29"/>
        </w:rPr>
        <w:t> - United Cerebral Palsy</w:t>
      </w:r>
    </w:p>
    <w:p w14:paraId="2752AFC2" w14:textId="77777777" w:rsidR="00BF4FF3" w:rsidRPr="00BF4FF3" w:rsidRDefault="00BF4FF3" w:rsidP="00BF4FF3">
      <w:pPr>
        <w:spacing w:after="0" w:line="240" w:lineRule="auto"/>
        <w:rPr>
          <w:rFonts w:ascii="Times New Roman" w:hAnsi="Times New Roman"/>
          <w:color w:val="2C2A29"/>
        </w:rPr>
      </w:pPr>
    </w:p>
    <w:p w14:paraId="605F0E34"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V</w:t>
      </w:r>
    </w:p>
    <w:p w14:paraId="39B0C1DA"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VI</w:t>
      </w:r>
      <w:r w:rsidRPr="00BF4FF3">
        <w:rPr>
          <w:rFonts w:ascii="Times New Roman" w:hAnsi="Times New Roman"/>
          <w:color w:val="2C2A29"/>
        </w:rPr>
        <w:t> - Visually Impaired </w:t>
      </w:r>
    </w:p>
    <w:p w14:paraId="4D0988C8" w14:textId="2A2D774D"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VR</w:t>
      </w:r>
      <w:r w:rsidRPr="00BF4FF3">
        <w:rPr>
          <w:rFonts w:ascii="Times New Roman" w:hAnsi="Times New Roman"/>
          <w:color w:val="2C2A29"/>
        </w:rPr>
        <w:t> - Vocational Rehabilitation</w:t>
      </w:r>
    </w:p>
    <w:p w14:paraId="2D4685F0" w14:textId="77777777" w:rsidR="00BF4FF3" w:rsidRPr="00BF4FF3" w:rsidRDefault="00BF4FF3" w:rsidP="00BF4FF3">
      <w:pPr>
        <w:spacing w:after="0" w:line="240" w:lineRule="auto"/>
        <w:rPr>
          <w:rFonts w:ascii="Times New Roman" w:hAnsi="Times New Roman"/>
          <w:color w:val="2C2A29"/>
        </w:rPr>
      </w:pPr>
    </w:p>
    <w:p w14:paraId="01D15087"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W</w:t>
      </w:r>
    </w:p>
    <w:p w14:paraId="560B05C9"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WAT</w:t>
      </w:r>
      <w:r w:rsidRPr="00BF4FF3">
        <w:rPr>
          <w:rFonts w:ascii="Times New Roman" w:hAnsi="Times New Roman"/>
          <w:color w:val="2C2A29"/>
        </w:rPr>
        <w:t> - Work Adjustment Training (DRS) </w:t>
      </w:r>
    </w:p>
    <w:p w14:paraId="7FE9D971" w14:textId="2A6FA1ED"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WFWV</w:t>
      </w:r>
      <w:r w:rsidRPr="00BF4FF3">
        <w:rPr>
          <w:rFonts w:ascii="Times New Roman" w:hAnsi="Times New Roman"/>
          <w:color w:val="2C2A29"/>
        </w:rPr>
        <w:t> - Workforce</w:t>
      </w:r>
    </w:p>
    <w:p w14:paraId="4947CAB2"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WI</w:t>
      </w:r>
      <w:r w:rsidRPr="00BF4FF3">
        <w:rPr>
          <w:rFonts w:ascii="Times New Roman" w:hAnsi="Times New Roman"/>
          <w:color w:val="2C2A29"/>
        </w:rPr>
        <w:t> - Work Incentives </w:t>
      </w:r>
    </w:p>
    <w:p w14:paraId="6237F83C"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WIPA</w:t>
      </w:r>
      <w:r w:rsidRPr="00BF4FF3">
        <w:rPr>
          <w:rFonts w:ascii="Times New Roman" w:hAnsi="Times New Roman"/>
          <w:color w:val="2C2A29"/>
        </w:rPr>
        <w:t> - Work Incentive Planning and Assistance Project </w:t>
      </w:r>
    </w:p>
    <w:p w14:paraId="183B1361" w14:textId="0F657A7D" w:rsidR="00271675"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WOTC</w:t>
      </w:r>
      <w:r w:rsidRPr="00BF4FF3">
        <w:rPr>
          <w:rFonts w:ascii="Times New Roman" w:hAnsi="Times New Roman"/>
          <w:color w:val="2C2A29"/>
        </w:rPr>
        <w:t> - Work Opportunity Tax Credit</w:t>
      </w:r>
    </w:p>
    <w:p w14:paraId="4318D258" w14:textId="77777777" w:rsidR="00BF4FF3" w:rsidRPr="00BF4FF3" w:rsidRDefault="00BF4FF3" w:rsidP="00BF4FF3">
      <w:pPr>
        <w:spacing w:after="0" w:line="240" w:lineRule="auto"/>
        <w:rPr>
          <w:rFonts w:ascii="Times New Roman" w:hAnsi="Times New Roman"/>
          <w:color w:val="2C2A29"/>
        </w:rPr>
      </w:pPr>
    </w:p>
    <w:p w14:paraId="16BC25A0" w14:textId="77777777" w:rsidR="00271675" w:rsidRPr="00BF4FF3" w:rsidRDefault="00271675" w:rsidP="00BF4FF3">
      <w:pPr>
        <w:pStyle w:val="Heading2"/>
        <w:spacing w:before="0" w:line="240" w:lineRule="auto"/>
        <w:rPr>
          <w:rFonts w:ascii="Times New Roman" w:hAnsi="Times New Roman" w:cs="Times New Roman"/>
          <w:color w:val="002855"/>
          <w:sz w:val="22"/>
          <w:szCs w:val="22"/>
        </w:rPr>
      </w:pPr>
      <w:r w:rsidRPr="00BF4FF3">
        <w:rPr>
          <w:rFonts w:ascii="Times New Roman" w:hAnsi="Times New Roman" w:cs="Times New Roman"/>
          <w:b/>
          <w:bCs/>
          <w:color w:val="002855"/>
          <w:sz w:val="22"/>
          <w:szCs w:val="22"/>
        </w:rPr>
        <w:t>Y</w:t>
      </w:r>
    </w:p>
    <w:p w14:paraId="4AFC233F" w14:textId="77777777" w:rsidR="00271675" w:rsidRPr="00BF4FF3" w:rsidRDefault="00271675" w:rsidP="00BF4FF3">
      <w:pPr>
        <w:spacing w:after="0" w:line="240" w:lineRule="auto"/>
        <w:rPr>
          <w:rFonts w:ascii="Times New Roman" w:hAnsi="Times New Roman"/>
          <w:color w:val="2C2A29"/>
        </w:rPr>
      </w:pPr>
      <w:r w:rsidRPr="00BF4FF3">
        <w:rPr>
          <w:rStyle w:val="Strong"/>
          <w:rFonts w:ascii="Times New Roman" w:hAnsi="Times New Roman"/>
          <w:color w:val="2C2A29"/>
        </w:rPr>
        <w:t>YTD</w:t>
      </w:r>
      <w:r w:rsidRPr="00BF4FF3">
        <w:rPr>
          <w:rFonts w:ascii="Times New Roman" w:hAnsi="Times New Roman"/>
          <w:color w:val="2C2A29"/>
        </w:rPr>
        <w:t> - Youth Transition Demonstration</w:t>
      </w:r>
    </w:p>
    <w:p w14:paraId="5EB09596" w14:textId="0FACE0B9" w:rsidR="002D3B9C" w:rsidRPr="00BF4FF3" w:rsidRDefault="002D3B9C" w:rsidP="00BF4FF3">
      <w:pPr>
        <w:autoSpaceDE w:val="0"/>
        <w:autoSpaceDN w:val="0"/>
        <w:adjustRightInd w:val="0"/>
        <w:spacing w:after="0" w:line="240" w:lineRule="auto"/>
        <w:rPr>
          <w:rFonts w:ascii="Times New Roman" w:eastAsiaTheme="minorHAnsi" w:hAnsi="Times New Roman"/>
          <w:color w:val="000000"/>
        </w:rPr>
      </w:pPr>
    </w:p>
    <w:sectPr w:rsidR="002D3B9C" w:rsidRPr="00BF4FF3" w:rsidSect="001C3F92">
      <w:headerReference w:type="default" r:id="rId7"/>
      <w:pgSz w:w="12240" w:h="15840"/>
      <w:pgMar w:top="230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9C5C" w14:textId="77777777" w:rsidR="009C6FAB" w:rsidRDefault="009C6FAB" w:rsidP="001D3196">
      <w:pPr>
        <w:spacing w:after="0" w:line="240" w:lineRule="auto"/>
      </w:pPr>
      <w:r>
        <w:separator/>
      </w:r>
    </w:p>
  </w:endnote>
  <w:endnote w:type="continuationSeparator" w:id="0">
    <w:p w14:paraId="5AB4468D" w14:textId="77777777" w:rsidR="009C6FAB" w:rsidRDefault="009C6FAB" w:rsidP="001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176A7" w14:textId="77777777" w:rsidR="009C6FAB" w:rsidRDefault="009C6FAB" w:rsidP="001D3196">
      <w:pPr>
        <w:spacing w:after="0" w:line="240" w:lineRule="auto"/>
      </w:pPr>
      <w:r>
        <w:separator/>
      </w:r>
    </w:p>
  </w:footnote>
  <w:footnote w:type="continuationSeparator" w:id="0">
    <w:p w14:paraId="16DCC0AF" w14:textId="77777777" w:rsidR="009C6FAB" w:rsidRDefault="009C6FAB" w:rsidP="001D3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D145" w14:textId="6B6CDBD7" w:rsidR="001D3196" w:rsidRPr="00B6550E" w:rsidRDefault="00533AED" w:rsidP="00B6550E">
    <w:pPr>
      <w:tabs>
        <w:tab w:val="center" w:pos="4680"/>
        <w:tab w:val="right" w:pos="9360"/>
      </w:tabs>
      <w:spacing w:after="0" w:line="240" w:lineRule="auto"/>
      <w:rPr>
        <w:rFonts w:asciiTheme="minorHAnsi" w:eastAsiaTheme="minorHAnsi" w:hAnsiTheme="minorHAnsi" w:cstheme="minorBidi"/>
      </w:rPr>
    </w:pPr>
    <w:r>
      <w:rPr>
        <w:rFonts w:asciiTheme="minorHAnsi" w:eastAsiaTheme="minorHAnsi" w:hAnsiTheme="minorHAnsi" w:cstheme="minorBidi"/>
        <w:noProof/>
      </w:rPr>
      <w:drawing>
        <wp:anchor distT="0" distB="0" distL="114300" distR="114300" simplePos="0" relativeHeight="251658240" behindDoc="1" locked="0" layoutInCell="1" allowOverlap="1" wp14:anchorId="4A3AB94C" wp14:editId="50A4D998">
          <wp:simplePos x="0" y="0"/>
          <wp:positionH relativeFrom="column">
            <wp:posOffset>-370394</wp:posOffset>
          </wp:positionH>
          <wp:positionV relativeFrom="paragraph">
            <wp:posOffset>-325326</wp:posOffset>
          </wp:positionV>
          <wp:extent cx="7611306" cy="115226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DD Letterhead Banner with Website.png"/>
                  <pic:cNvPicPr/>
                </pic:nvPicPr>
                <pic:blipFill>
                  <a:blip r:embed="rId1">
                    <a:extLst>
                      <a:ext uri="{28A0092B-C50C-407E-A947-70E740481C1C}">
                        <a14:useLocalDpi xmlns:a14="http://schemas.microsoft.com/office/drawing/2010/main" val="0"/>
                      </a:ext>
                    </a:extLst>
                  </a:blip>
                  <a:stretch>
                    <a:fillRect/>
                  </a:stretch>
                </pic:blipFill>
                <pic:spPr>
                  <a:xfrm>
                    <a:off x="0" y="0"/>
                    <a:ext cx="7611306" cy="11522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A8C"/>
    <w:multiLevelType w:val="multilevel"/>
    <w:tmpl w:val="0B78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E3487"/>
    <w:multiLevelType w:val="hybridMultilevel"/>
    <w:tmpl w:val="FA10EB3A"/>
    <w:lvl w:ilvl="0" w:tplc="4E407C4C">
      <w:start w:val="1"/>
      <w:numFmt w:val="upp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8671369"/>
    <w:multiLevelType w:val="hybridMultilevel"/>
    <w:tmpl w:val="A48899B0"/>
    <w:lvl w:ilvl="0" w:tplc="455EBAE0">
      <w:numFmt w:val="bullet"/>
      <w:lvlText w:val="-"/>
      <w:lvlJc w:val="left"/>
      <w:pPr>
        <w:ind w:left="2160" w:hanging="360"/>
      </w:pPr>
      <w:rPr>
        <w:rFonts w:ascii="Book Antiqua" w:eastAsia="Times New Roman" w:hAnsi="Book Antiqua"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DB3CA3"/>
    <w:multiLevelType w:val="hybridMultilevel"/>
    <w:tmpl w:val="F056AA36"/>
    <w:lvl w:ilvl="0" w:tplc="04090001">
      <w:start w:val="1"/>
      <w:numFmt w:val="bullet"/>
      <w:lvlText w:val=""/>
      <w:lvlJc w:val="left"/>
      <w:pPr>
        <w:ind w:left="990" w:hanging="360"/>
      </w:pPr>
      <w:rPr>
        <w:rFonts w:ascii="Symbol" w:hAnsi="Symbol" w:hint="default"/>
      </w:rPr>
    </w:lvl>
    <w:lvl w:ilvl="1" w:tplc="455EBAE0">
      <w:numFmt w:val="bullet"/>
      <w:lvlText w:val="-"/>
      <w:lvlJc w:val="left"/>
      <w:pPr>
        <w:ind w:left="1710" w:hanging="360"/>
      </w:pPr>
      <w:rPr>
        <w:rFonts w:ascii="Book Antiqua" w:eastAsia="Times New Roman" w:hAnsi="Book Antiqua" w:cs="Aria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F0B4B10"/>
    <w:multiLevelType w:val="hybridMultilevel"/>
    <w:tmpl w:val="62060778"/>
    <w:lvl w:ilvl="0" w:tplc="04090013">
      <w:start w:val="1"/>
      <w:numFmt w:val="upperRoman"/>
      <w:lvlText w:val="%1."/>
      <w:lvlJc w:val="right"/>
      <w:pPr>
        <w:ind w:left="2250" w:hanging="360"/>
      </w:pPr>
    </w:lvl>
    <w:lvl w:ilvl="1" w:tplc="DFA095B4">
      <w:start w:val="1"/>
      <w:numFmt w:val="decimal"/>
      <w:lvlText w:val="%2."/>
      <w:lvlJc w:val="left"/>
      <w:pPr>
        <w:ind w:left="2970" w:hanging="360"/>
      </w:pPr>
      <w:rPr>
        <w:rFonts w:hint="default"/>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2EB6D04"/>
    <w:multiLevelType w:val="hybridMultilevel"/>
    <w:tmpl w:val="160E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631A6"/>
    <w:multiLevelType w:val="multilevel"/>
    <w:tmpl w:val="CB2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B485D"/>
    <w:multiLevelType w:val="multilevel"/>
    <w:tmpl w:val="B2EC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232C1"/>
    <w:multiLevelType w:val="multilevel"/>
    <w:tmpl w:val="C2F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449F7"/>
    <w:multiLevelType w:val="multilevel"/>
    <w:tmpl w:val="7BF0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31ED1"/>
    <w:multiLevelType w:val="hybridMultilevel"/>
    <w:tmpl w:val="7A1ADE28"/>
    <w:lvl w:ilvl="0" w:tplc="357E78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D306B"/>
    <w:multiLevelType w:val="multilevel"/>
    <w:tmpl w:val="4C3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34D1D"/>
    <w:multiLevelType w:val="multilevel"/>
    <w:tmpl w:val="3F1A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42B45"/>
    <w:multiLevelType w:val="hybridMultilevel"/>
    <w:tmpl w:val="3ADEC97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5B37E3C"/>
    <w:multiLevelType w:val="hybridMultilevel"/>
    <w:tmpl w:val="84A4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2421D"/>
    <w:multiLevelType w:val="hybridMultilevel"/>
    <w:tmpl w:val="7ADCDE00"/>
    <w:lvl w:ilvl="0" w:tplc="A4CC900A">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15:restartNumberingAfterBreak="0">
    <w:nsid w:val="355834CD"/>
    <w:multiLevelType w:val="multilevel"/>
    <w:tmpl w:val="995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97856"/>
    <w:multiLevelType w:val="multilevel"/>
    <w:tmpl w:val="AB52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94142"/>
    <w:multiLevelType w:val="multilevel"/>
    <w:tmpl w:val="A1A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824E6"/>
    <w:multiLevelType w:val="multilevel"/>
    <w:tmpl w:val="803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46F46"/>
    <w:multiLevelType w:val="multilevel"/>
    <w:tmpl w:val="53CE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80926"/>
    <w:multiLevelType w:val="multilevel"/>
    <w:tmpl w:val="40B6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D2B36"/>
    <w:multiLevelType w:val="multilevel"/>
    <w:tmpl w:val="EDB6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334D8"/>
    <w:multiLevelType w:val="hybridMultilevel"/>
    <w:tmpl w:val="1030566C"/>
    <w:lvl w:ilvl="0" w:tplc="DDB2814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FE174E6"/>
    <w:multiLevelType w:val="multilevel"/>
    <w:tmpl w:val="E89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25439"/>
    <w:multiLevelType w:val="multilevel"/>
    <w:tmpl w:val="CABE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A2312C"/>
    <w:multiLevelType w:val="multilevel"/>
    <w:tmpl w:val="6562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E4DE9"/>
    <w:multiLevelType w:val="hybridMultilevel"/>
    <w:tmpl w:val="7FF8C12A"/>
    <w:lvl w:ilvl="0" w:tplc="DA9E7844">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A1B73"/>
    <w:multiLevelType w:val="multilevel"/>
    <w:tmpl w:val="8B9A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424AB"/>
    <w:multiLevelType w:val="hybridMultilevel"/>
    <w:tmpl w:val="FB12A6DE"/>
    <w:lvl w:ilvl="0" w:tplc="04090001">
      <w:start w:val="1"/>
      <w:numFmt w:val="bullet"/>
      <w:lvlText w:val=""/>
      <w:lvlJc w:val="left"/>
      <w:pPr>
        <w:ind w:left="990" w:hanging="360"/>
      </w:pPr>
      <w:rPr>
        <w:rFonts w:ascii="Symbol" w:hAnsi="Symbol" w:hint="default"/>
      </w:rPr>
    </w:lvl>
    <w:lvl w:ilvl="1" w:tplc="455EBAE0">
      <w:numFmt w:val="bullet"/>
      <w:lvlText w:val="-"/>
      <w:lvlJc w:val="left"/>
      <w:pPr>
        <w:ind w:left="1710" w:hanging="360"/>
      </w:pPr>
      <w:rPr>
        <w:rFonts w:ascii="Book Antiqua" w:eastAsia="Times New Roman" w:hAnsi="Book Antiqua" w:cs="Aria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CCC22A9"/>
    <w:multiLevelType w:val="hybridMultilevel"/>
    <w:tmpl w:val="ED264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FC3041"/>
    <w:multiLevelType w:val="multilevel"/>
    <w:tmpl w:val="FA5A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B4191"/>
    <w:multiLevelType w:val="multilevel"/>
    <w:tmpl w:val="390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D22EF"/>
    <w:multiLevelType w:val="hybridMultilevel"/>
    <w:tmpl w:val="1BCA76CA"/>
    <w:lvl w:ilvl="0" w:tplc="DDB2814E">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5175677"/>
    <w:multiLevelType w:val="multilevel"/>
    <w:tmpl w:val="B2B4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335E88"/>
    <w:multiLevelType w:val="multilevel"/>
    <w:tmpl w:val="810C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042C86"/>
    <w:multiLevelType w:val="hybridMultilevel"/>
    <w:tmpl w:val="B2BA0EA8"/>
    <w:lvl w:ilvl="0" w:tplc="455EBAE0">
      <w:numFmt w:val="bullet"/>
      <w:lvlText w:val="-"/>
      <w:lvlJc w:val="left"/>
      <w:pPr>
        <w:ind w:left="2160" w:hanging="360"/>
      </w:pPr>
      <w:rPr>
        <w:rFonts w:ascii="Book Antiqua" w:eastAsia="Times New Roman" w:hAnsi="Book Antiqua"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992850"/>
    <w:multiLevelType w:val="hybridMultilevel"/>
    <w:tmpl w:val="45ECE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7"/>
  </w:num>
  <w:num w:numId="2">
    <w:abstractNumId w:val="15"/>
  </w:num>
  <w:num w:numId="3">
    <w:abstractNumId w:val="4"/>
  </w:num>
  <w:num w:numId="4">
    <w:abstractNumId w:val="1"/>
  </w:num>
  <w:num w:numId="5">
    <w:abstractNumId w:val="14"/>
  </w:num>
  <w:num w:numId="6">
    <w:abstractNumId w:val="33"/>
  </w:num>
  <w:num w:numId="7">
    <w:abstractNumId w:val="23"/>
  </w:num>
  <w:num w:numId="8">
    <w:abstractNumId w:val="13"/>
  </w:num>
  <w:num w:numId="9">
    <w:abstractNumId w:val="3"/>
  </w:num>
  <w:num w:numId="10">
    <w:abstractNumId w:val="29"/>
  </w:num>
  <w:num w:numId="11">
    <w:abstractNumId w:val="36"/>
  </w:num>
  <w:num w:numId="12">
    <w:abstractNumId w:val="2"/>
  </w:num>
  <w:num w:numId="13">
    <w:abstractNumId w:val="37"/>
  </w:num>
  <w:num w:numId="14">
    <w:abstractNumId w:val="30"/>
  </w:num>
  <w:num w:numId="15">
    <w:abstractNumId w:val="10"/>
  </w:num>
  <w:num w:numId="16">
    <w:abstractNumId w:val="25"/>
  </w:num>
  <w:num w:numId="17">
    <w:abstractNumId w:val="22"/>
  </w:num>
  <w:num w:numId="18">
    <w:abstractNumId w:val="28"/>
  </w:num>
  <w:num w:numId="19">
    <w:abstractNumId w:val="35"/>
  </w:num>
  <w:num w:numId="20">
    <w:abstractNumId w:val="17"/>
  </w:num>
  <w:num w:numId="21">
    <w:abstractNumId w:val="11"/>
  </w:num>
  <w:num w:numId="22">
    <w:abstractNumId w:val="34"/>
  </w:num>
  <w:num w:numId="23">
    <w:abstractNumId w:val="8"/>
  </w:num>
  <w:num w:numId="24">
    <w:abstractNumId w:val="24"/>
  </w:num>
  <w:num w:numId="25">
    <w:abstractNumId w:val="0"/>
  </w:num>
  <w:num w:numId="26">
    <w:abstractNumId w:val="9"/>
  </w:num>
  <w:num w:numId="27">
    <w:abstractNumId w:val="32"/>
  </w:num>
  <w:num w:numId="28">
    <w:abstractNumId w:val="12"/>
  </w:num>
  <w:num w:numId="29">
    <w:abstractNumId w:val="21"/>
  </w:num>
  <w:num w:numId="30">
    <w:abstractNumId w:val="31"/>
  </w:num>
  <w:num w:numId="31">
    <w:abstractNumId w:val="20"/>
  </w:num>
  <w:num w:numId="32">
    <w:abstractNumId w:val="19"/>
  </w:num>
  <w:num w:numId="33">
    <w:abstractNumId w:val="18"/>
  </w:num>
  <w:num w:numId="34">
    <w:abstractNumId w:val="7"/>
  </w:num>
  <w:num w:numId="35">
    <w:abstractNumId w:val="26"/>
  </w:num>
  <w:num w:numId="36">
    <w:abstractNumId w:val="16"/>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196"/>
    <w:rsid w:val="00017231"/>
    <w:rsid w:val="000359DE"/>
    <w:rsid w:val="00064DD1"/>
    <w:rsid w:val="00071095"/>
    <w:rsid w:val="000C241E"/>
    <w:rsid w:val="000C6394"/>
    <w:rsid w:val="000F224B"/>
    <w:rsid w:val="00100DD4"/>
    <w:rsid w:val="00122835"/>
    <w:rsid w:val="0016778C"/>
    <w:rsid w:val="001C3F92"/>
    <w:rsid w:val="001C7B3D"/>
    <w:rsid w:val="001D1D2A"/>
    <w:rsid w:val="001D3196"/>
    <w:rsid w:val="001F08FC"/>
    <w:rsid w:val="00237E50"/>
    <w:rsid w:val="002574CD"/>
    <w:rsid w:val="002678CB"/>
    <w:rsid w:val="00271675"/>
    <w:rsid w:val="0028031A"/>
    <w:rsid w:val="00282E52"/>
    <w:rsid w:val="00284604"/>
    <w:rsid w:val="002860E5"/>
    <w:rsid w:val="002A4CD2"/>
    <w:rsid w:val="002B031F"/>
    <w:rsid w:val="002D3B9C"/>
    <w:rsid w:val="002E42A9"/>
    <w:rsid w:val="003273AB"/>
    <w:rsid w:val="003803A8"/>
    <w:rsid w:val="003F1B2E"/>
    <w:rsid w:val="003F2176"/>
    <w:rsid w:val="00406F7F"/>
    <w:rsid w:val="00425988"/>
    <w:rsid w:val="004A5AB9"/>
    <w:rsid w:val="004F7EAF"/>
    <w:rsid w:val="00500F15"/>
    <w:rsid w:val="00505519"/>
    <w:rsid w:val="00533AED"/>
    <w:rsid w:val="005B4906"/>
    <w:rsid w:val="00603C2C"/>
    <w:rsid w:val="006521BE"/>
    <w:rsid w:val="006B4435"/>
    <w:rsid w:val="007150AC"/>
    <w:rsid w:val="00733C24"/>
    <w:rsid w:val="0073490A"/>
    <w:rsid w:val="00743492"/>
    <w:rsid w:val="00765E5D"/>
    <w:rsid w:val="0078617E"/>
    <w:rsid w:val="007B263F"/>
    <w:rsid w:val="007E2743"/>
    <w:rsid w:val="00830AEB"/>
    <w:rsid w:val="00843732"/>
    <w:rsid w:val="0085186A"/>
    <w:rsid w:val="008555A2"/>
    <w:rsid w:val="00865C5C"/>
    <w:rsid w:val="0087533A"/>
    <w:rsid w:val="00883922"/>
    <w:rsid w:val="008A4299"/>
    <w:rsid w:val="009227BB"/>
    <w:rsid w:val="009C6FAB"/>
    <w:rsid w:val="00A96984"/>
    <w:rsid w:val="00AB709A"/>
    <w:rsid w:val="00AC1006"/>
    <w:rsid w:val="00AD2F0F"/>
    <w:rsid w:val="00B00692"/>
    <w:rsid w:val="00B10EBC"/>
    <w:rsid w:val="00B26A9B"/>
    <w:rsid w:val="00B475A2"/>
    <w:rsid w:val="00B50140"/>
    <w:rsid w:val="00B57809"/>
    <w:rsid w:val="00B63D9B"/>
    <w:rsid w:val="00B6550E"/>
    <w:rsid w:val="00B82A3B"/>
    <w:rsid w:val="00BB3D55"/>
    <w:rsid w:val="00BB459A"/>
    <w:rsid w:val="00BE32C3"/>
    <w:rsid w:val="00BF4FF3"/>
    <w:rsid w:val="00BF58B9"/>
    <w:rsid w:val="00C24793"/>
    <w:rsid w:val="00C26D52"/>
    <w:rsid w:val="00C37D7C"/>
    <w:rsid w:val="00C458E9"/>
    <w:rsid w:val="00C5263C"/>
    <w:rsid w:val="00C85E28"/>
    <w:rsid w:val="00C86BE5"/>
    <w:rsid w:val="00CA7635"/>
    <w:rsid w:val="00D12172"/>
    <w:rsid w:val="00DB1116"/>
    <w:rsid w:val="00DB1DDA"/>
    <w:rsid w:val="00DF6887"/>
    <w:rsid w:val="00E0086B"/>
    <w:rsid w:val="00E80BC7"/>
    <w:rsid w:val="00EC3BFC"/>
    <w:rsid w:val="00EC3CCA"/>
    <w:rsid w:val="00F06F40"/>
    <w:rsid w:val="00F4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003B6"/>
  <w15:chartTrackingRefBased/>
  <w15:docId w15:val="{5CB0A8EB-2392-4751-A99E-6C135489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DD4"/>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C85E28"/>
    <w:pPr>
      <w:keepNext/>
      <w:spacing w:after="0" w:line="240" w:lineRule="auto"/>
      <w:jc w:val="center"/>
      <w:outlineLvl w:val="0"/>
    </w:pPr>
    <w:rPr>
      <w:rFonts w:ascii="Arial" w:hAnsi="Arial"/>
      <w:b/>
      <w:sz w:val="20"/>
      <w:szCs w:val="20"/>
    </w:rPr>
  </w:style>
  <w:style w:type="paragraph" w:styleId="Heading2">
    <w:name w:val="heading 2"/>
    <w:basedOn w:val="Normal"/>
    <w:next w:val="Normal"/>
    <w:link w:val="Heading2Char"/>
    <w:uiPriority w:val="9"/>
    <w:semiHidden/>
    <w:unhideWhenUsed/>
    <w:qFormat/>
    <w:rsid w:val="002716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5E28"/>
    <w:pPr>
      <w:keepNext/>
      <w:spacing w:after="0" w:line="240" w:lineRule="auto"/>
      <w:jc w:val="center"/>
      <w:outlineLvl w:val="2"/>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3196"/>
    <w:rPr>
      <w:rFonts w:cs="Times New Roman"/>
      <w:color w:val="0000FF"/>
      <w:u w:val="single"/>
    </w:rPr>
  </w:style>
  <w:style w:type="paragraph" w:styleId="NoSpacing">
    <w:name w:val="No Spacing"/>
    <w:uiPriority w:val="1"/>
    <w:qFormat/>
    <w:rsid w:val="001D3196"/>
    <w:pPr>
      <w:spacing w:after="0" w:line="240" w:lineRule="auto"/>
    </w:pPr>
  </w:style>
  <w:style w:type="paragraph" w:styleId="Header">
    <w:name w:val="header"/>
    <w:basedOn w:val="Normal"/>
    <w:link w:val="HeaderChar"/>
    <w:uiPriority w:val="99"/>
    <w:unhideWhenUsed/>
    <w:rsid w:val="001D319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D3196"/>
  </w:style>
  <w:style w:type="paragraph" w:styleId="Footer">
    <w:name w:val="footer"/>
    <w:basedOn w:val="Normal"/>
    <w:link w:val="FooterChar"/>
    <w:uiPriority w:val="99"/>
    <w:unhideWhenUsed/>
    <w:rsid w:val="001D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96"/>
  </w:style>
  <w:style w:type="paragraph" w:styleId="ListParagraph">
    <w:name w:val="List Paragraph"/>
    <w:basedOn w:val="Normal"/>
    <w:uiPriority w:val="34"/>
    <w:qFormat/>
    <w:rsid w:val="00BF58B9"/>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35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DE"/>
    <w:rPr>
      <w:rFonts w:ascii="Segoe UI" w:hAnsi="Segoe UI" w:cs="Segoe UI"/>
      <w:sz w:val="18"/>
      <w:szCs w:val="18"/>
    </w:rPr>
  </w:style>
  <w:style w:type="character" w:customStyle="1" w:styleId="Heading1Char">
    <w:name w:val="Heading 1 Char"/>
    <w:basedOn w:val="DefaultParagraphFont"/>
    <w:link w:val="Heading1"/>
    <w:rsid w:val="00C85E28"/>
    <w:rPr>
      <w:rFonts w:ascii="Arial" w:eastAsia="Times New Roman" w:hAnsi="Arial" w:cs="Times New Roman"/>
      <w:b/>
      <w:sz w:val="20"/>
      <w:szCs w:val="20"/>
    </w:rPr>
  </w:style>
  <w:style w:type="character" w:customStyle="1" w:styleId="Heading3Char">
    <w:name w:val="Heading 3 Char"/>
    <w:basedOn w:val="DefaultParagraphFont"/>
    <w:link w:val="Heading3"/>
    <w:rsid w:val="00C85E28"/>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C85E28"/>
    <w:pPr>
      <w:spacing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C85E28"/>
  </w:style>
  <w:style w:type="paragraph" w:styleId="Title">
    <w:name w:val="Title"/>
    <w:basedOn w:val="Normal"/>
    <w:link w:val="TitleChar"/>
    <w:qFormat/>
    <w:rsid w:val="00C85E28"/>
    <w:pPr>
      <w:spacing w:after="0" w:line="240" w:lineRule="auto"/>
      <w:jc w:val="center"/>
    </w:pPr>
    <w:rPr>
      <w:rFonts w:ascii="Book Antiqua" w:hAnsi="Book Antiqua"/>
      <w:b/>
      <w:sz w:val="28"/>
      <w:szCs w:val="20"/>
    </w:rPr>
  </w:style>
  <w:style w:type="character" w:customStyle="1" w:styleId="TitleChar">
    <w:name w:val="Title Char"/>
    <w:basedOn w:val="DefaultParagraphFont"/>
    <w:link w:val="Title"/>
    <w:rsid w:val="00C85E28"/>
    <w:rPr>
      <w:rFonts w:ascii="Book Antiqua" w:eastAsia="Times New Roman" w:hAnsi="Book Antiqua" w:cs="Times New Roman"/>
      <w:b/>
      <w:sz w:val="28"/>
      <w:szCs w:val="20"/>
    </w:rPr>
  </w:style>
  <w:style w:type="character" w:customStyle="1" w:styleId="oypena">
    <w:name w:val="oypena"/>
    <w:basedOn w:val="DefaultParagraphFont"/>
    <w:rsid w:val="00BB3D55"/>
  </w:style>
  <w:style w:type="character" w:customStyle="1" w:styleId="Heading2Char">
    <w:name w:val="Heading 2 Char"/>
    <w:basedOn w:val="DefaultParagraphFont"/>
    <w:link w:val="Heading2"/>
    <w:uiPriority w:val="9"/>
    <w:semiHidden/>
    <w:rsid w:val="002716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71675"/>
    <w:rPr>
      <w:b/>
      <w:bCs/>
    </w:rPr>
  </w:style>
  <w:style w:type="paragraph" w:customStyle="1" w:styleId="Default">
    <w:name w:val="Default"/>
    <w:rsid w:val="00282E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9087">
      <w:bodyDiv w:val="1"/>
      <w:marLeft w:val="0"/>
      <w:marRight w:val="0"/>
      <w:marTop w:val="0"/>
      <w:marBottom w:val="0"/>
      <w:divBdr>
        <w:top w:val="none" w:sz="0" w:space="0" w:color="auto"/>
        <w:left w:val="none" w:sz="0" w:space="0" w:color="auto"/>
        <w:bottom w:val="none" w:sz="0" w:space="0" w:color="auto"/>
        <w:right w:val="none" w:sz="0" w:space="0" w:color="auto"/>
      </w:divBdr>
    </w:div>
    <w:div w:id="1158620336">
      <w:bodyDiv w:val="1"/>
      <w:marLeft w:val="0"/>
      <w:marRight w:val="0"/>
      <w:marTop w:val="0"/>
      <w:marBottom w:val="0"/>
      <w:divBdr>
        <w:top w:val="none" w:sz="0" w:space="0" w:color="auto"/>
        <w:left w:val="none" w:sz="0" w:space="0" w:color="auto"/>
        <w:bottom w:val="none" w:sz="0" w:space="0" w:color="auto"/>
        <w:right w:val="none" w:sz="0" w:space="0" w:color="auto"/>
      </w:divBdr>
    </w:div>
    <w:div w:id="1375276898">
      <w:bodyDiv w:val="1"/>
      <w:marLeft w:val="0"/>
      <w:marRight w:val="0"/>
      <w:marTop w:val="0"/>
      <w:marBottom w:val="0"/>
      <w:divBdr>
        <w:top w:val="none" w:sz="0" w:space="0" w:color="auto"/>
        <w:left w:val="none" w:sz="0" w:space="0" w:color="auto"/>
        <w:bottom w:val="none" w:sz="0" w:space="0" w:color="auto"/>
        <w:right w:val="none" w:sz="0" w:space="0" w:color="auto"/>
      </w:divBdr>
    </w:div>
    <w:div w:id="1850172748">
      <w:bodyDiv w:val="1"/>
      <w:marLeft w:val="0"/>
      <w:marRight w:val="0"/>
      <w:marTop w:val="0"/>
      <w:marBottom w:val="0"/>
      <w:divBdr>
        <w:top w:val="none" w:sz="0" w:space="0" w:color="auto"/>
        <w:left w:val="none" w:sz="0" w:space="0" w:color="auto"/>
        <w:bottom w:val="none" w:sz="0" w:space="0" w:color="auto"/>
        <w:right w:val="none" w:sz="0" w:space="0" w:color="auto"/>
      </w:divBdr>
      <w:divsChild>
        <w:div w:id="132253647">
          <w:marLeft w:val="0"/>
          <w:marRight w:val="0"/>
          <w:marTop w:val="0"/>
          <w:marBottom w:val="0"/>
          <w:divBdr>
            <w:top w:val="none" w:sz="0" w:space="0" w:color="auto"/>
            <w:left w:val="none" w:sz="0" w:space="0" w:color="auto"/>
            <w:bottom w:val="none" w:sz="0" w:space="0" w:color="auto"/>
            <w:right w:val="none" w:sz="0" w:space="0" w:color="auto"/>
          </w:divBdr>
        </w:div>
        <w:div w:id="483741907">
          <w:marLeft w:val="0"/>
          <w:marRight w:val="0"/>
          <w:marTop w:val="0"/>
          <w:marBottom w:val="0"/>
          <w:divBdr>
            <w:top w:val="none" w:sz="0" w:space="0" w:color="auto"/>
            <w:left w:val="none" w:sz="0" w:space="0" w:color="auto"/>
            <w:bottom w:val="none" w:sz="0" w:space="0" w:color="auto"/>
            <w:right w:val="none" w:sz="0" w:space="0" w:color="auto"/>
          </w:divBdr>
        </w:div>
        <w:div w:id="1449858816">
          <w:marLeft w:val="0"/>
          <w:marRight w:val="0"/>
          <w:marTop w:val="0"/>
          <w:marBottom w:val="0"/>
          <w:divBdr>
            <w:top w:val="none" w:sz="0" w:space="0" w:color="auto"/>
            <w:left w:val="none" w:sz="0" w:space="0" w:color="auto"/>
            <w:bottom w:val="none" w:sz="0" w:space="0" w:color="auto"/>
            <w:right w:val="none" w:sz="0" w:space="0" w:color="auto"/>
          </w:divBdr>
        </w:div>
      </w:divsChild>
    </w:div>
    <w:div w:id="19850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Dengler</dc:creator>
  <cp:keywords/>
  <dc:description/>
  <cp:lastModifiedBy>Microsoft Office User</cp:lastModifiedBy>
  <cp:revision>3</cp:revision>
  <cp:lastPrinted>2024-10-31T13:27:00Z</cp:lastPrinted>
  <dcterms:created xsi:type="dcterms:W3CDTF">2024-10-31T15:44:00Z</dcterms:created>
  <dcterms:modified xsi:type="dcterms:W3CDTF">2024-10-31T15:58:00Z</dcterms:modified>
</cp:coreProperties>
</file>